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88D" w:rsidRPr="00AA09C2" w:rsidRDefault="00F8788D" w:rsidP="00B34FEE">
      <w:pPr>
        <w:suppressAutoHyphens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B845EDF" wp14:editId="60385FA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97205" cy="797560"/>
            <wp:effectExtent l="0" t="0" r="0" b="2540"/>
            <wp:wrapSquare wrapText="bothSides"/>
            <wp:docPr id="2" name="Рисунок 2" descr="суоярвский_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уоярвский_райо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788D" w:rsidRDefault="00F8788D" w:rsidP="00B34FEE">
      <w:pPr>
        <w:suppressAutoHyphens/>
        <w:jc w:val="center"/>
        <w:rPr>
          <w:b/>
          <w:sz w:val="24"/>
          <w:szCs w:val="24"/>
        </w:rPr>
      </w:pPr>
    </w:p>
    <w:p w:rsidR="00F8788D" w:rsidRDefault="00F8788D" w:rsidP="00B34FEE">
      <w:pPr>
        <w:suppressAutoHyphens/>
        <w:jc w:val="center"/>
        <w:rPr>
          <w:b/>
          <w:sz w:val="24"/>
          <w:szCs w:val="24"/>
        </w:rPr>
      </w:pPr>
    </w:p>
    <w:p w:rsidR="00F8788D" w:rsidRDefault="00F8788D" w:rsidP="00B34FEE">
      <w:pPr>
        <w:suppressAutoHyphens/>
        <w:jc w:val="center"/>
        <w:rPr>
          <w:b/>
          <w:sz w:val="24"/>
          <w:szCs w:val="24"/>
        </w:rPr>
      </w:pPr>
    </w:p>
    <w:p w:rsidR="00F8788D" w:rsidRDefault="00F8788D" w:rsidP="00B34FEE">
      <w:pPr>
        <w:suppressAutoHyphen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</w:p>
    <w:p w:rsidR="00F8788D" w:rsidRPr="00EC7666" w:rsidRDefault="00F70652" w:rsidP="00F70652">
      <w:pPr>
        <w:tabs>
          <w:tab w:val="center" w:pos="4960"/>
          <w:tab w:val="left" w:pos="8025"/>
        </w:tabs>
        <w:suppressAutoHyphens/>
        <w:rPr>
          <w:b/>
          <w:sz w:val="28"/>
          <w:szCs w:val="28"/>
        </w:rPr>
      </w:pPr>
      <w:r>
        <w:rPr>
          <w:b/>
          <w:sz w:val="24"/>
          <w:szCs w:val="24"/>
        </w:rPr>
        <w:tab/>
      </w:r>
      <w:r w:rsidR="00F8788D" w:rsidRPr="00EC7666">
        <w:rPr>
          <w:b/>
          <w:sz w:val="28"/>
          <w:szCs w:val="28"/>
        </w:rPr>
        <w:t>РОССИЙСКАЯ ФЕДЕРАЦИЯ</w:t>
      </w:r>
      <w:r w:rsidRPr="00EC7666">
        <w:rPr>
          <w:b/>
          <w:sz w:val="28"/>
          <w:szCs w:val="28"/>
        </w:rPr>
        <w:tab/>
      </w:r>
    </w:p>
    <w:p w:rsidR="00F8788D" w:rsidRPr="00EC7666" w:rsidRDefault="00F8788D" w:rsidP="00B34FEE">
      <w:pPr>
        <w:suppressAutoHyphens/>
        <w:jc w:val="center"/>
        <w:rPr>
          <w:b/>
          <w:sz w:val="28"/>
          <w:szCs w:val="28"/>
        </w:rPr>
      </w:pPr>
      <w:r w:rsidRPr="00EC7666">
        <w:rPr>
          <w:b/>
          <w:sz w:val="28"/>
          <w:szCs w:val="28"/>
        </w:rPr>
        <w:t>РЕСПУБЛИКА КАРЕЛИЯ</w:t>
      </w:r>
    </w:p>
    <w:p w:rsidR="00F8788D" w:rsidRPr="00EC7666" w:rsidRDefault="00F8788D" w:rsidP="00B34FEE">
      <w:pPr>
        <w:suppressAutoHyphens/>
        <w:jc w:val="center"/>
        <w:rPr>
          <w:sz w:val="28"/>
          <w:szCs w:val="28"/>
        </w:rPr>
      </w:pPr>
    </w:p>
    <w:p w:rsidR="00F8788D" w:rsidRPr="00EC7666" w:rsidRDefault="00B34FEE" w:rsidP="00B34FEE">
      <w:pPr>
        <w:pStyle w:val="6"/>
        <w:suppressAutoHyphens/>
        <w:jc w:val="center"/>
        <w:rPr>
          <w:sz w:val="28"/>
          <w:szCs w:val="28"/>
        </w:rPr>
      </w:pPr>
      <w:r w:rsidRPr="00EC7666">
        <w:rPr>
          <w:sz w:val="28"/>
          <w:szCs w:val="28"/>
        </w:rPr>
        <w:t>СОВЕТ СУОЯРВСКОГО</w:t>
      </w:r>
      <w:r w:rsidR="00F8788D" w:rsidRPr="00EC7666">
        <w:rPr>
          <w:sz w:val="28"/>
          <w:szCs w:val="28"/>
        </w:rPr>
        <w:t xml:space="preserve"> МУНИЦИПАЛЬНОГО ОКРУГА</w:t>
      </w:r>
    </w:p>
    <w:p w:rsidR="00F8788D" w:rsidRPr="00EC7666" w:rsidRDefault="00F8788D" w:rsidP="00B34FEE">
      <w:pPr>
        <w:suppressAutoHyphens/>
        <w:jc w:val="center"/>
        <w:rPr>
          <w:b/>
          <w:sz w:val="28"/>
          <w:szCs w:val="28"/>
        </w:rPr>
      </w:pPr>
    </w:p>
    <w:p w:rsidR="00F8788D" w:rsidRPr="00EC7666" w:rsidRDefault="00C812A2" w:rsidP="00B34FEE">
      <w:pPr>
        <w:suppressAutoHyphens/>
        <w:rPr>
          <w:sz w:val="28"/>
          <w:szCs w:val="28"/>
        </w:rPr>
      </w:pPr>
      <w:r w:rsidRPr="00EC7666">
        <w:rPr>
          <w:sz w:val="28"/>
          <w:szCs w:val="28"/>
        </w:rPr>
        <w:t xml:space="preserve">  </w:t>
      </w:r>
      <w:r w:rsidR="00091146" w:rsidRPr="00EC7666">
        <w:rPr>
          <w:sz w:val="28"/>
          <w:szCs w:val="28"/>
        </w:rPr>
        <w:t>ХLVII</w:t>
      </w:r>
      <w:r w:rsidR="00091146" w:rsidRPr="00EC7666">
        <w:rPr>
          <w:b/>
          <w:sz w:val="28"/>
          <w:szCs w:val="28"/>
        </w:rPr>
        <w:t xml:space="preserve"> </w:t>
      </w:r>
      <w:r w:rsidR="00F8788D" w:rsidRPr="00EC7666">
        <w:rPr>
          <w:sz w:val="28"/>
          <w:szCs w:val="28"/>
        </w:rPr>
        <w:t xml:space="preserve">сессия                                                                          </w:t>
      </w:r>
      <w:r w:rsidR="000F6123" w:rsidRPr="00EC7666">
        <w:rPr>
          <w:sz w:val="28"/>
          <w:szCs w:val="28"/>
        </w:rPr>
        <w:t xml:space="preserve">                       </w:t>
      </w:r>
      <w:r w:rsidR="0009497F" w:rsidRPr="00EC7666">
        <w:rPr>
          <w:sz w:val="28"/>
          <w:szCs w:val="28"/>
          <w:lang w:val="en-US"/>
        </w:rPr>
        <w:t>I</w:t>
      </w:r>
      <w:r w:rsidR="0009497F" w:rsidRPr="00EC7666">
        <w:rPr>
          <w:sz w:val="28"/>
          <w:szCs w:val="28"/>
        </w:rPr>
        <w:t xml:space="preserve"> </w:t>
      </w:r>
      <w:r w:rsidR="00F8788D" w:rsidRPr="00EC7666">
        <w:rPr>
          <w:sz w:val="28"/>
          <w:szCs w:val="28"/>
        </w:rPr>
        <w:t>созыв</w:t>
      </w:r>
    </w:p>
    <w:p w:rsidR="00F8788D" w:rsidRPr="00EC7666" w:rsidRDefault="00F8788D" w:rsidP="00B34FEE">
      <w:pPr>
        <w:suppressAutoHyphens/>
        <w:rPr>
          <w:sz w:val="28"/>
          <w:szCs w:val="28"/>
        </w:rPr>
      </w:pPr>
      <w:r w:rsidRPr="00EC76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F8788D" w:rsidRPr="00EC7666" w:rsidRDefault="00F8788D" w:rsidP="00B34FEE">
      <w:pPr>
        <w:pStyle w:val="6"/>
        <w:suppressAutoHyphens/>
        <w:jc w:val="center"/>
        <w:rPr>
          <w:sz w:val="28"/>
          <w:szCs w:val="28"/>
        </w:rPr>
      </w:pPr>
      <w:r w:rsidRPr="00EC7666">
        <w:rPr>
          <w:sz w:val="28"/>
          <w:szCs w:val="28"/>
        </w:rPr>
        <w:t>Р Е Ш Е Н И Е</w:t>
      </w:r>
    </w:p>
    <w:p w:rsidR="00F8788D" w:rsidRPr="00EC7666" w:rsidRDefault="00F8788D" w:rsidP="00B34FEE">
      <w:pPr>
        <w:suppressAutoHyphens/>
        <w:rPr>
          <w:sz w:val="28"/>
          <w:szCs w:val="28"/>
        </w:rPr>
      </w:pPr>
    </w:p>
    <w:p w:rsidR="00F8788D" w:rsidRPr="00EC7666" w:rsidRDefault="00C812A2" w:rsidP="00B34FEE">
      <w:pPr>
        <w:suppressAutoHyphens/>
        <w:rPr>
          <w:sz w:val="28"/>
          <w:szCs w:val="28"/>
        </w:rPr>
      </w:pPr>
      <w:r w:rsidRPr="00EC7666">
        <w:rPr>
          <w:sz w:val="28"/>
          <w:szCs w:val="28"/>
        </w:rPr>
        <w:t xml:space="preserve">    </w:t>
      </w:r>
      <w:r w:rsidR="00F70652" w:rsidRPr="00EC7666">
        <w:rPr>
          <w:sz w:val="28"/>
          <w:szCs w:val="28"/>
        </w:rPr>
        <w:t>24.09.2026</w:t>
      </w:r>
      <w:r w:rsidR="00F8788D" w:rsidRPr="00EC7666">
        <w:rPr>
          <w:sz w:val="28"/>
          <w:szCs w:val="28"/>
        </w:rPr>
        <w:t xml:space="preserve">                                                                                             </w:t>
      </w:r>
      <w:r w:rsidR="0009497F" w:rsidRPr="00EC7666">
        <w:rPr>
          <w:sz w:val="28"/>
          <w:szCs w:val="28"/>
        </w:rPr>
        <w:t xml:space="preserve">      </w:t>
      </w:r>
      <w:r w:rsidRPr="00EC7666">
        <w:rPr>
          <w:sz w:val="28"/>
          <w:szCs w:val="28"/>
        </w:rPr>
        <w:t xml:space="preserve"> </w:t>
      </w:r>
      <w:r w:rsidR="002A035F" w:rsidRPr="00EC7666">
        <w:rPr>
          <w:sz w:val="28"/>
          <w:szCs w:val="28"/>
        </w:rPr>
        <w:t xml:space="preserve"> </w:t>
      </w:r>
      <w:r w:rsidR="00F8788D" w:rsidRPr="00EC7666">
        <w:rPr>
          <w:sz w:val="28"/>
          <w:szCs w:val="28"/>
        </w:rPr>
        <w:t>№</w:t>
      </w:r>
      <w:r w:rsidR="00F70652" w:rsidRPr="00EC7666">
        <w:rPr>
          <w:sz w:val="28"/>
          <w:szCs w:val="28"/>
        </w:rPr>
        <w:t xml:space="preserve"> </w:t>
      </w:r>
      <w:r w:rsidRPr="00EC7666">
        <w:rPr>
          <w:sz w:val="28"/>
          <w:szCs w:val="28"/>
        </w:rPr>
        <w:t>459</w:t>
      </w:r>
    </w:p>
    <w:p w:rsidR="00F8788D" w:rsidRPr="00561383" w:rsidRDefault="00F8788D" w:rsidP="00B34FEE">
      <w:pPr>
        <w:suppressAutoHyphens/>
        <w:rPr>
          <w:sz w:val="24"/>
          <w:szCs w:val="24"/>
        </w:rPr>
      </w:pPr>
    </w:p>
    <w:p w:rsidR="00247728" w:rsidRDefault="00F8788D" w:rsidP="00B34FEE">
      <w:pPr>
        <w:suppressAutoHyphens/>
        <w:jc w:val="center"/>
        <w:rPr>
          <w:b/>
          <w:sz w:val="28"/>
          <w:szCs w:val="28"/>
        </w:rPr>
      </w:pPr>
      <w:r w:rsidRPr="00A118EF">
        <w:rPr>
          <w:b/>
          <w:sz w:val="28"/>
          <w:szCs w:val="28"/>
        </w:rPr>
        <w:t xml:space="preserve">Об исполнении государственных полномочий по предоставлению </w:t>
      </w:r>
    </w:p>
    <w:p w:rsidR="00F8788D" w:rsidRDefault="00F8788D" w:rsidP="00B34FEE">
      <w:pPr>
        <w:suppressAutoHyphens/>
        <w:jc w:val="center"/>
        <w:rPr>
          <w:b/>
          <w:sz w:val="28"/>
          <w:szCs w:val="28"/>
        </w:rPr>
      </w:pPr>
      <w:r w:rsidRPr="00A118EF">
        <w:rPr>
          <w:b/>
          <w:sz w:val="28"/>
          <w:szCs w:val="28"/>
        </w:rPr>
        <w:t>общедоступного образования</w:t>
      </w:r>
    </w:p>
    <w:p w:rsidR="00F8788D" w:rsidRPr="00356FE1" w:rsidRDefault="00F8788D" w:rsidP="00B34FEE">
      <w:pPr>
        <w:suppressAutoHyphens/>
        <w:jc w:val="center"/>
        <w:rPr>
          <w:color w:val="000000"/>
          <w:sz w:val="28"/>
          <w:szCs w:val="28"/>
        </w:rPr>
      </w:pPr>
    </w:p>
    <w:p w:rsidR="00F8788D" w:rsidRPr="00356FE1" w:rsidRDefault="00F8788D" w:rsidP="00B34FEE">
      <w:pPr>
        <w:suppressAutoHyphens/>
        <w:jc w:val="both"/>
        <w:rPr>
          <w:sz w:val="28"/>
          <w:szCs w:val="28"/>
        </w:rPr>
      </w:pPr>
      <w:r w:rsidRPr="00356FE1">
        <w:rPr>
          <w:color w:val="000000"/>
          <w:sz w:val="28"/>
          <w:szCs w:val="28"/>
        </w:rPr>
        <w:t xml:space="preserve"> </w:t>
      </w:r>
      <w:r w:rsidR="00356FE1">
        <w:rPr>
          <w:color w:val="000000"/>
          <w:sz w:val="28"/>
          <w:szCs w:val="28"/>
        </w:rPr>
        <w:tab/>
      </w:r>
      <w:r w:rsidR="00356FE1" w:rsidRPr="00356FE1">
        <w:rPr>
          <w:color w:val="000000"/>
          <w:sz w:val="28"/>
          <w:szCs w:val="28"/>
        </w:rPr>
        <w:t>В соответствии с перспективным планом работы Совета Суоярвского муниципального округа на 202</w:t>
      </w:r>
      <w:r w:rsidR="00F70652">
        <w:rPr>
          <w:color w:val="000000"/>
          <w:sz w:val="28"/>
          <w:szCs w:val="28"/>
        </w:rPr>
        <w:t>6</w:t>
      </w:r>
      <w:r w:rsidR="00356FE1" w:rsidRPr="00356FE1">
        <w:rPr>
          <w:color w:val="000000"/>
          <w:sz w:val="28"/>
          <w:szCs w:val="28"/>
        </w:rPr>
        <w:t xml:space="preserve"> год, заслушав информацию о</w:t>
      </w:r>
      <w:r w:rsidR="00FF1F63">
        <w:rPr>
          <w:color w:val="000000"/>
          <w:sz w:val="28"/>
          <w:szCs w:val="28"/>
        </w:rPr>
        <w:t>б</w:t>
      </w:r>
      <w:r w:rsidR="00356FE1" w:rsidRPr="00356FE1">
        <w:rPr>
          <w:color w:val="000000"/>
          <w:sz w:val="28"/>
          <w:szCs w:val="28"/>
        </w:rPr>
        <w:t xml:space="preserve"> </w:t>
      </w:r>
      <w:r w:rsidR="00356FE1" w:rsidRPr="00356FE1">
        <w:rPr>
          <w:sz w:val="28"/>
          <w:szCs w:val="28"/>
        </w:rPr>
        <w:t>исполнении государственных полномочий по предоставл</w:t>
      </w:r>
      <w:r w:rsidR="002C5F45">
        <w:rPr>
          <w:sz w:val="28"/>
          <w:szCs w:val="28"/>
        </w:rPr>
        <w:t>ению об</w:t>
      </w:r>
      <w:r w:rsidR="00F70652">
        <w:rPr>
          <w:sz w:val="28"/>
          <w:szCs w:val="28"/>
        </w:rPr>
        <w:t>щедоступного образования за 2025-2026</w:t>
      </w:r>
      <w:r w:rsidR="002C5F45">
        <w:rPr>
          <w:sz w:val="28"/>
          <w:szCs w:val="28"/>
        </w:rPr>
        <w:t xml:space="preserve"> учебный год</w:t>
      </w:r>
      <w:r w:rsidR="00356FE1">
        <w:rPr>
          <w:sz w:val="28"/>
          <w:szCs w:val="28"/>
        </w:rPr>
        <w:t xml:space="preserve">, </w:t>
      </w:r>
      <w:r w:rsidRPr="00356FE1">
        <w:rPr>
          <w:color w:val="000000"/>
          <w:sz w:val="28"/>
          <w:szCs w:val="28"/>
        </w:rPr>
        <w:t xml:space="preserve">Совет Суоярвского муниципального </w:t>
      </w:r>
      <w:r w:rsidR="00247728" w:rsidRPr="00356FE1">
        <w:rPr>
          <w:color w:val="000000"/>
          <w:sz w:val="28"/>
          <w:szCs w:val="28"/>
        </w:rPr>
        <w:t>округа РЕШИЛ</w:t>
      </w:r>
      <w:r w:rsidRPr="00356FE1">
        <w:rPr>
          <w:color w:val="000000"/>
          <w:sz w:val="28"/>
          <w:szCs w:val="28"/>
        </w:rPr>
        <w:t>:</w:t>
      </w:r>
    </w:p>
    <w:p w:rsidR="00F8788D" w:rsidRDefault="00F8788D" w:rsidP="0054164C">
      <w:pPr>
        <w:pStyle w:val="ab"/>
        <w:numPr>
          <w:ilvl w:val="0"/>
          <w:numId w:val="2"/>
        </w:numPr>
        <w:suppressAutoHyphens/>
        <w:spacing w:after="0" w:line="240" w:lineRule="auto"/>
        <w:ind w:left="426"/>
        <w:rPr>
          <w:sz w:val="28"/>
          <w:szCs w:val="28"/>
        </w:rPr>
      </w:pPr>
      <w:r w:rsidRPr="00161327">
        <w:rPr>
          <w:sz w:val="28"/>
          <w:szCs w:val="28"/>
        </w:rPr>
        <w:t xml:space="preserve">Информацию об исполнении государственных полномочий по предоставлению общедоступного образования </w:t>
      </w:r>
      <w:r w:rsidR="00F70652">
        <w:rPr>
          <w:sz w:val="28"/>
          <w:szCs w:val="28"/>
        </w:rPr>
        <w:t>за 2025</w:t>
      </w:r>
      <w:r w:rsidR="002C5F45">
        <w:rPr>
          <w:sz w:val="28"/>
          <w:szCs w:val="28"/>
        </w:rPr>
        <w:t>-202</w:t>
      </w:r>
      <w:r w:rsidR="00F70652">
        <w:rPr>
          <w:sz w:val="28"/>
          <w:szCs w:val="28"/>
        </w:rPr>
        <w:t>6</w:t>
      </w:r>
      <w:r w:rsidR="002C5F45">
        <w:rPr>
          <w:sz w:val="28"/>
          <w:szCs w:val="28"/>
        </w:rPr>
        <w:t xml:space="preserve"> учебный год</w:t>
      </w:r>
      <w:r w:rsidR="002C5F45" w:rsidRPr="00161327">
        <w:rPr>
          <w:sz w:val="28"/>
          <w:szCs w:val="28"/>
        </w:rPr>
        <w:t xml:space="preserve"> </w:t>
      </w:r>
      <w:r w:rsidRPr="00161327">
        <w:rPr>
          <w:sz w:val="28"/>
          <w:szCs w:val="28"/>
        </w:rPr>
        <w:t>принять к сведению</w:t>
      </w:r>
      <w:r w:rsidR="00172A38">
        <w:rPr>
          <w:sz w:val="28"/>
          <w:szCs w:val="28"/>
        </w:rPr>
        <w:t xml:space="preserve"> (приложение к решению)</w:t>
      </w:r>
      <w:r w:rsidRPr="00161327">
        <w:rPr>
          <w:sz w:val="28"/>
          <w:szCs w:val="28"/>
        </w:rPr>
        <w:t>.</w:t>
      </w:r>
    </w:p>
    <w:p w:rsidR="00F8788D" w:rsidRDefault="00F8788D" w:rsidP="0054164C">
      <w:pPr>
        <w:pStyle w:val="ab"/>
        <w:numPr>
          <w:ilvl w:val="0"/>
          <w:numId w:val="2"/>
        </w:numPr>
        <w:suppressAutoHyphens/>
        <w:spacing w:after="0" w:line="240" w:lineRule="auto"/>
        <w:ind w:left="426"/>
        <w:rPr>
          <w:sz w:val="28"/>
          <w:szCs w:val="28"/>
        </w:rPr>
      </w:pPr>
      <w:r w:rsidRPr="00161327">
        <w:rPr>
          <w:sz w:val="28"/>
          <w:szCs w:val="28"/>
        </w:rPr>
        <w:t xml:space="preserve">Продолжить работу по </w:t>
      </w:r>
      <w:r>
        <w:rPr>
          <w:sz w:val="28"/>
          <w:szCs w:val="28"/>
        </w:rPr>
        <w:t>исполнению</w:t>
      </w:r>
      <w:r w:rsidRPr="00161327">
        <w:rPr>
          <w:sz w:val="28"/>
          <w:szCs w:val="28"/>
        </w:rPr>
        <w:t xml:space="preserve"> государственных полномочий по предоставлению общедоступного образования</w:t>
      </w:r>
      <w:r>
        <w:rPr>
          <w:sz w:val="28"/>
          <w:szCs w:val="28"/>
        </w:rPr>
        <w:t>.</w:t>
      </w:r>
    </w:p>
    <w:p w:rsidR="00F70652" w:rsidRDefault="00172A38" w:rsidP="0054164C">
      <w:pPr>
        <w:pStyle w:val="ab"/>
        <w:numPr>
          <w:ilvl w:val="0"/>
          <w:numId w:val="2"/>
        </w:numPr>
        <w:suppressAutoHyphens/>
        <w:spacing w:after="0" w:line="240" w:lineRule="auto"/>
        <w:ind w:left="426"/>
        <w:rPr>
          <w:sz w:val="28"/>
          <w:szCs w:val="28"/>
        </w:rPr>
      </w:pPr>
      <w:r w:rsidRPr="00F70652">
        <w:rPr>
          <w:sz w:val="28"/>
          <w:szCs w:val="28"/>
        </w:rPr>
        <w:t xml:space="preserve">Опубликовать информацию </w:t>
      </w:r>
      <w:r w:rsidR="00F70652" w:rsidRPr="00F70652">
        <w:rPr>
          <w:sz w:val="28"/>
          <w:szCs w:val="28"/>
        </w:rPr>
        <w:t>в сетевом издании «Официальный интернет – портал Суоярвского муниципального округа Республики Карелия» в информационно-тел</w:t>
      </w:r>
      <w:r w:rsidR="00035386">
        <w:rPr>
          <w:sz w:val="28"/>
          <w:szCs w:val="28"/>
        </w:rPr>
        <w:t>екоммуникационной сети Интернет.</w:t>
      </w:r>
    </w:p>
    <w:p w:rsidR="00172A38" w:rsidRPr="00F70652" w:rsidRDefault="00172A38" w:rsidP="0054164C">
      <w:pPr>
        <w:pStyle w:val="ab"/>
        <w:numPr>
          <w:ilvl w:val="0"/>
          <w:numId w:val="2"/>
        </w:numPr>
        <w:suppressAutoHyphens/>
        <w:spacing w:after="0" w:line="240" w:lineRule="auto"/>
        <w:ind w:left="426"/>
        <w:rPr>
          <w:sz w:val="28"/>
          <w:szCs w:val="28"/>
        </w:rPr>
      </w:pPr>
      <w:r w:rsidRPr="00F70652">
        <w:rPr>
          <w:sz w:val="28"/>
          <w:szCs w:val="28"/>
        </w:rPr>
        <w:t>Настоящее решение вступает в силу с момента его принятия.</w:t>
      </w:r>
    </w:p>
    <w:p w:rsidR="00172A38" w:rsidRPr="00161327" w:rsidRDefault="00172A38" w:rsidP="00B34FEE">
      <w:pPr>
        <w:pStyle w:val="ab"/>
        <w:suppressAutoHyphens/>
        <w:spacing w:after="0" w:line="240" w:lineRule="auto"/>
        <w:ind w:left="0" w:firstLine="0"/>
        <w:rPr>
          <w:sz w:val="28"/>
          <w:szCs w:val="28"/>
        </w:rPr>
      </w:pPr>
    </w:p>
    <w:p w:rsidR="00F8788D" w:rsidRDefault="00F8788D" w:rsidP="00B34FEE">
      <w:pPr>
        <w:suppressAutoHyphens/>
        <w:ind w:left="615"/>
        <w:jc w:val="both"/>
        <w:rPr>
          <w:sz w:val="28"/>
          <w:szCs w:val="28"/>
        </w:rPr>
      </w:pPr>
    </w:p>
    <w:p w:rsidR="00F8788D" w:rsidRPr="00322324" w:rsidRDefault="00F8788D" w:rsidP="00B34FEE">
      <w:pPr>
        <w:tabs>
          <w:tab w:val="left" w:pos="7530"/>
        </w:tabs>
        <w:suppressAutoHyphens/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322324">
        <w:rPr>
          <w:bCs/>
          <w:sz w:val="28"/>
          <w:szCs w:val="28"/>
        </w:rPr>
        <w:t>Председатель Совета Суоярвского</w:t>
      </w:r>
      <w:r w:rsidR="00C86347">
        <w:rPr>
          <w:bCs/>
          <w:sz w:val="28"/>
          <w:szCs w:val="28"/>
        </w:rPr>
        <w:tab/>
        <w:t xml:space="preserve">     Н.В. Васенина</w:t>
      </w:r>
    </w:p>
    <w:p w:rsidR="00F8788D" w:rsidRPr="00322324" w:rsidRDefault="00F8788D" w:rsidP="00B34FEE">
      <w:pPr>
        <w:suppressAutoHyphens/>
        <w:autoSpaceDE w:val="0"/>
        <w:autoSpaceDN w:val="0"/>
        <w:adjustRightInd w:val="0"/>
        <w:contextualSpacing/>
        <w:jc w:val="both"/>
        <w:rPr>
          <w:bCs/>
          <w:sz w:val="28"/>
          <w:szCs w:val="28"/>
        </w:rPr>
      </w:pPr>
      <w:r w:rsidRPr="00322324">
        <w:rPr>
          <w:bCs/>
          <w:sz w:val="28"/>
          <w:szCs w:val="28"/>
        </w:rPr>
        <w:t>муниципального округа</w:t>
      </w:r>
    </w:p>
    <w:p w:rsidR="00F8788D" w:rsidRDefault="00F8788D" w:rsidP="00B34FEE">
      <w:pPr>
        <w:suppressAutoHyphens/>
        <w:spacing w:line="240" w:lineRule="exact"/>
        <w:rPr>
          <w:sz w:val="28"/>
          <w:szCs w:val="28"/>
        </w:rPr>
      </w:pPr>
    </w:p>
    <w:p w:rsidR="00F8788D" w:rsidRDefault="00F8788D" w:rsidP="00B34FEE">
      <w:pPr>
        <w:suppressAutoHyphens/>
        <w:spacing w:line="240" w:lineRule="exact"/>
        <w:rPr>
          <w:sz w:val="28"/>
          <w:szCs w:val="28"/>
        </w:rPr>
      </w:pPr>
    </w:p>
    <w:p w:rsidR="00F8788D" w:rsidRDefault="00F8788D" w:rsidP="00B34FEE">
      <w:pPr>
        <w:suppressAutoHyphens/>
        <w:spacing w:line="240" w:lineRule="exact"/>
        <w:rPr>
          <w:sz w:val="28"/>
          <w:szCs w:val="28"/>
        </w:rPr>
      </w:pPr>
    </w:p>
    <w:p w:rsidR="00F8788D" w:rsidRDefault="00F8788D" w:rsidP="00B34FEE">
      <w:pPr>
        <w:suppressAutoHyphens/>
        <w:spacing w:line="240" w:lineRule="exact"/>
        <w:rPr>
          <w:sz w:val="28"/>
          <w:szCs w:val="28"/>
        </w:rPr>
      </w:pPr>
    </w:p>
    <w:p w:rsidR="00F8788D" w:rsidRDefault="00F8788D" w:rsidP="00B34FEE">
      <w:pPr>
        <w:suppressAutoHyphens/>
      </w:pPr>
    </w:p>
    <w:p w:rsidR="00F8788D" w:rsidRDefault="00F8788D" w:rsidP="00B34FEE">
      <w:pPr>
        <w:suppressAutoHyphens/>
      </w:pPr>
    </w:p>
    <w:p w:rsidR="00F8788D" w:rsidRDefault="00F8788D" w:rsidP="00B34FEE">
      <w:pPr>
        <w:suppressAutoHyphens/>
      </w:pPr>
    </w:p>
    <w:p w:rsidR="00F8788D" w:rsidRDefault="00F8788D" w:rsidP="00B34FEE">
      <w:pPr>
        <w:suppressAutoHyphens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:rsidR="00172A38" w:rsidRPr="00172A38" w:rsidRDefault="00172A38" w:rsidP="00B34FEE">
      <w:pPr>
        <w:pStyle w:val="af2"/>
        <w:suppressAutoHyphens/>
        <w:jc w:val="right"/>
        <w:outlineLvl w:val="0"/>
        <w:rPr>
          <w:b w:val="0"/>
          <w:sz w:val="24"/>
          <w:szCs w:val="24"/>
        </w:rPr>
      </w:pPr>
      <w:r w:rsidRPr="00172A38">
        <w:rPr>
          <w:b w:val="0"/>
          <w:sz w:val="24"/>
          <w:szCs w:val="24"/>
        </w:rPr>
        <w:lastRenderedPageBreak/>
        <w:t>Приложение к решению</w:t>
      </w:r>
    </w:p>
    <w:p w:rsidR="00172A38" w:rsidRPr="00172A38" w:rsidRDefault="00172A38" w:rsidP="00B34FEE">
      <w:pPr>
        <w:pStyle w:val="af2"/>
        <w:suppressAutoHyphens/>
        <w:jc w:val="right"/>
        <w:outlineLvl w:val="0"/>
        <w:rPr>
          <w:b w:val="0"/>
          <w:sz w:val="24"/>
          <w:szCs w:val="24"/>
        </w:rPr>
      </w:pPr>
      <w:r w:rsidRPr="00172A38">
        <w:rPr>
          <w:b w:val="0"/>
          <w:sz w:val="24"/>
          <w:szCs w:val="24"/>
        </w:rPr>
        <w:t>Совета Суоярвского</w:t>
      </w:r>
    </w:p>
    <w:p w:rsidR="00172A38" w:rsidRPr="00172A38" w:rsidRDefault="00172A38" w:rsidP="00B34FEE">
      <w:pPr>
        <w:pStyle w:val="af2"/>
        <w:suppressAutoHyphens/>
        <w:jc w:val="right"/>
        <w:outlineLvl w:val="0"/>
        <w:rPr>
          <w:b w:val="0"/>
          <w:sz w:val="24"/>
          <w:szCs w:val="24"/>
        </w:rPr>
      </w:pPr>
      <w:r w:rsidRPr="00172A38">
        <w:rPr>
          <w:b w:val="0"/>
          <w:sz w:val="24"/>
          <w:szCs w:val="24"/>
        </w:rPr>
        <w:t>муниципального округа</w:t>
      </w:r>
    </w:p>
    <w:p w:rsidR="00172A38" w:rsidRPr="00172A38" w:rsidRDefault="00172A38" w:rsidP="00B34FEE">
      <w:pPr>
        <w:pStyle w:val="af2"/>
        <w:suppressAutoHyphens/>
        <w:jc w:val="right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Pr="00172A38">
        <w:rPr>
          <w:b w:val="0"/>
          <w:sz w:val="24"/>
          <w:szCs w:val="24"/>
        </w:rPr>
        <w:t xml:space="preserve">т </w:t>
      </w:r>
      <w:r w:rsidR="00F70652">
        <w:rPr>
          <w:b w:val="0"/>
          <w:sz w:val="24"/>
          <w:szCs w:val="24"/>
        </w:rPr>
        <w:t>24</w:t>
      </w:r>
      <w:r w:rsidR="000F6123">
        <w:rPr>
          <w:b w:val="0"/>
          <w:sz w:val="24"/>
          <w:szCs w:val="24"/>
        </w:rPr>
        <w:t>.09.202</w:t>
      </w:r>
      <w:r w:rsidR="00F70652">
        <w:rPr>
          <w:b w:val="0"/>
          <w:sz w:val="24"/>
          <w:szCs w:val="24"/>
        </w:rPr>
        <w:t>6</w:t>
      </w:r>
      <w:r w:rsidRPr="00172A38">
        <w:rPr>
          <w:b w:val="0"/>
          <w:sz w:val="24"/>
          <w:szCs w:val="24"/>
        </w:rPr>
        <w:t xml:space="preserve"> №</w:t>
      </w:r>
      <w:r w:rsidR="002C5F45">
        <w:rPr>
          <w:b w:val="0"/>
          <w:sz w:val="24"/>
          <w:szCs w:val="24"/>
        </w:rPr>
        <w:t xml:space="preserve"> </w:t>
      </w:r>
      <w:r w:rsidR="00C50ECB">
        <w:rPr>
          <w:b w:val="0"/>
          <w:sz w:val="24"/>
          <w:szCs w:val="24"/>
        </w:rPr>
        <w:t>459</w:t>
      </w:r>
    </w:p>
    <w:p w:rsidR="00172A38" w:rsidRDefault="00172A38" w:rsidP="00B34FEE">
      <w:pPr>
        <w:suppressAutoHyphens/>
        <w:ind w:left="709" w:hanging="709"/>
        <w:jc w:val="center"/>
        <w:rPr>
          <w:b/>
          <w:caps/>
          <w:sz w:val="28"/>
          <w:szCs w:val="28"/>
        </w:rPr>
      </w:pPr>
    </w:p>
    <w:p w:rsidR="00C05B79" w:rsidRPr="000542C0" w:rsidRDefault="00C05B79" w:rsidP="00B34FEE">
      <w:pPr>
        <w:suppressAutoHyphens/>
        <w:ind w:left="709" w:hanging="709"/>
        <w:jc w:val="center"/>
        <w:rPr>
          <w:caps/>
          <w:sz w:val="24"/>
          <w:szCs w:val="24"/>
        </w:rPr>
      </w:pPr>
      <w:r w:rsidRPr="000542C0">
        <w:rPr>
          <w:b/>
          <w:caps/>
          <w:sz w:val="24"/>
          <w:szCs w:val="24"/>
        </w:rPr>
        <w:t>Информация</w:t>
      </w:r>
    </w:p>
    <w:p w:rsidR="00D17B68" w:rsidRPr="000542C0" w:rsidRDefault="00172A38" w:rsidP="00B34FEE">
      <w:pPr>
        <w:suppressAutoHyphens/>
        <w:jc w:val="center"/>
        <w:rPr>
          <w:b/>
          <w:sz w:val="24"/>
          <w:szCs w:val="24"/>
        </w:rPr>
      </w:pPr>
      <w:r w:rsidRPr="000542C0">
        <w:rPr>
          <w:b/>
          <w:sz w:val="24"/>
          <w:szCs w:val="24"/>
        </w:rPr>
        <w:t>о</w:t>
      </w:r>
      <w:r w:rsidR="00D17B68" w:rsidRPr="000542C0">
        <w:rPr>
          <w:b/>
          <w:sz w:val="24"/>
          <w:szCs w:val="24"/>
        </w:rPr>
        <w:t xml:space="preserve">б исполнении государственных полномочий по предоставлению общедоступного </w:t>
      </w:r>
      <w:r w:rsidRPr="000542C0">
        <w:rPr>
          <w:b/>
          <w:sz w:val="24"/>
          <w:szCs w:val="24"/>
        </w:rPr>
        <w:t>образования</w:t>
      </w:r>
    </w:p>
    <w:p w:rsidR="002C5F45" w:rsidRPr="000542C0" w:rsidRDefault="002C5F45" w:rsidP="00B34FEE">
      <w:pPr>
        <w:suppressAutoHyphens/>
        <w:jc w:val="center"/>
        <w:rPr>
          <w:b/>
          <w:sz w:val="24"/>
          <w:szCs w:val="24"/>
        </w:rPr>
      </w:pPr>
    </w:p>
    <w:p w:rsidR="002C5F45" w:rsidRPr="000542C0" w:rsidRDefault="002C5F45" w:rsidP="00B34FEE">
      <w:pPr>
        <w:pStyle w:val="af2"/>
        <w:suppressAutoHyphens/>
        <w:ind w:firstLine="567"/>
        <w:outlineLvl w:val="0"/>
        <w:rPr>
          <w:b w:val="0"/>
          <w:sz w:val="24"/>
          <w:szCs w:val="24"/>
        </w:rPr>
      </w:pPr>
      <w:r w:rsidRPr="000542C0">
        <w:rPr>
          <w:b w:val="0"/>
          <w:sz w:val="24"/>
          <w:szCs w:val="24"/>
        </w:rPr>
        <w:t>Получение общедоступного образования представляет собой следующие ступени:</w:t>
      </w:r>
    </w:p>
    <w:p w:rsidR="002C5F45" w:rsidRPr="000542C0" w:rsidRDefault="002C5F45" w:rsidP="00B34FEE">
      <w:pPr>
        <w:pStyle w:val="af2"/>
        <w:suppressAutoHyphens/>
        <w:ind w:firstLine="567"/>
        <w:outlineLvl w:val="0"/>
        <w:rPr>
          <w:b w:val="0"/>
          <w:sz w:val="24"/>
          <w:szCs w:val="24"/>
        </w:rPr>
      </w:pPr>
      <w:r w:rsidRPr="000542C0">
        <w:rPr>
          <w:b w:val="0"/>
          <w:sz w:val="24"/>
          <w:szCs w:val="24"/>
        </w:rPr>
        <w:t>- общедоступное бесплатное дошкольное образование;</w:t>
      </w:r>
    </w:p>
    <w:p w:rsidR="002C5F45" w:rsidRPr="000542C0" w:rsidRDefault="002C5F45" w:rsidP="00B34FEE">
      <w:pPr>
        <w:pStyle w:val="af2"/>
        <w:suppressAutoHyphens/>
        <w:ind w:firstLine="567"/>
        <w:outlineLvl w:val="0"/>
        <w:rPr>
          <w:b w:val="0"/>
          <w:sz w:val="24"/>
          <w:szCs w:val="24"/>
        </w:rPr>
      </w:pPr>
      <w:r w:rsidRPr="000542C0">
        <w:rPr>
          <w:b w:val="0"/>
          <w:sz w:val="24"/>
          <w:szCs w:val="24"/>
        </w:rPr>
        <w:t>- начальное общее образование;</w:t>
      </w:r>
    </w:p>
    <w:p w:rsidR="002C5F45" w:rsidRPr="000542C0" w:rsidRDefault="002C5F45" w:rsidP="00B34FEE">
      <w:pPr>
        <w:pStyle w:val="af2"/>
        <w:suppressAutoHyphens/>
        <w:ind w:firstLine="567"/>
        <w:outlineLvl w:val="0"/>
        <w:rPr>
          <w:b w:val="0"/>
          <w:sz w:val="24"/>
          <w:szCs w:val="24"/>
        </w:rPr>
      </w:pPr>
      <w:r w:rsidRPr="000542C0">
        <w:rPr>
          <w:b w:val="0"/>
          <w:sz w:val="24"/>
          <w:szCs w:val="24"/>
        </w:rPr>
        <w:t>-основной общее образование;</w:t>
      </w:r>
    </w:p>
    <w:p w:rsidR="002C5F45" w:rsidRPr="000542C0" w:rsidRDefault="002C5F45" w:rsidP="00B34FEE">
      <w:pPr>
        <w:pStyle w:val="af2"/>
        <w:suppressAutoHyphens/>
        <w:ind w:firstLine="567"/>
        <w:outlineLvl w:val="0"/>
        <w:rPr>
          <w:b w:val="0"/>
          <w:sz w:val="24"/>
          <w:szCs w:val="24"/>
        </w:rPr>
      </w:pPr>
      <w:r w:rsidRPr="000542C0">
        <w:rPr>
          <w:b w:val="0"/>
          <w:sz w:val="24"/>
          <w:szCs w:val="24"/>
        </w:rPr>
        <w:t>-среднее общее образование.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Для предоставления общедоступного образования на территории Суоярвского округа функционируют: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- 7 школ (14 зданий) – 5 средних, 1 основная, 1 начальная школа -</w:t>
      </w:r>
      <w:r w:rsidR="006A213C">
        <w:rPr>
          <w:sz w:val="24"/>
          <w:szCs w:val="24"/>
        </w:rPr>
        <w:t xml:space="preserve"> </w:t>
      </w:r>
      <w:r w:rsidRPr="000542C0">
        <w:rPr>
          <w:sz w:val="24"/>
          <w:szCs w:val="24"/>
        </w:rPr>
        <w:t>сад;</w:t>
      </w:r>
    </w:p>
    <w:p w:rsidR="002C5F45" w:rsidRPr="000542C0" w:rsidRDefault="00F70652" w:rsidP="00B34FEE">
      <w:pPr>
        <w:suppressAutoHyphens/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- 1 </w:t>
      </w:r>
      <w:r w:rsidR="002C5F45" w:rsidRPr="000542C0">
        <w:rPr>
          <w:sz w:val="24"/>
          <w:szCs w:val="24"/>
        </w:rPr>
        <w:t>детский сад (2 здания) и 9 дошкольных групп на базе 6 общеобразовательных организаций. Также 01.09.2025 в п. Леппясюрья открыта семейная дошкольная группа;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- 2 организации дополнительного образования детей (5 зданий).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Система дошкольного образования Суоярвского округа включает в себя 1 дошкольное образовательное учреждение и дошкольные группы на базе 6 школ. На 01 сентября 202</w:t>
      </w:r>
      <w:r w:rsidR="006A213C">
        <w:rPr>
          <w:sz w:val="24"/>
          <w:szCs w:val="24"/>
        </w:rPr>
        <w:t>5</w:t>
      </w:r>
      <w:r w:rsidRPr="000542C0">
        <w:rPr>
          <w:sz w:val="24"/>
          <w:szCs w:val="24"/>
        </w:rPr>
        <w:t xml:space="preserve"> года в дошкольной образовательной организации и структурных подразделениях школ было </w:t>
      </w:r>
      <w:r w:rsidRPr="001011FC">
        <w:rPr>
          <w:sz w:val="24"/>
          <w:szCs w:val="24"/>
        </w:rPr>
        <w:t>4</w:t>
      </w:r>
      <w:r w:rsidR="001011FC" w:rsidRPr="001011FC">
        <w:rPr>
          <w:sz w:val="24"/>
          <w:szCs w:val="24"/>
        </w:rPr>
        <w:t>08 воспитанников (29 групп)</w:t>
      </w:r>
      <w:r w:rsidR="001011FC">
        <w:rPr>
          <w:sz w:val="24"/>
          <w:szCs w:val="24"/>
        </w:rPr>
        <w:t>.</w:t>
      </w:r>
      <w:r w:rsidR="001011FC" w:rsidRPr="001011FC">
        <w:rPr>
          <w:sz w:val="24"/>
          <w:szCs w:val="24"/>
        </w:rPr>
        <w:t xml:space="preserve"> </w:t>
      </w:r>
      <w:r w:rsidR="00384E84">
        <w:rPr>
          <w:sz w:val="24"/>
          <w:szCs w:val="24"/>
        </w:rPr>
        <w:t>На 01 сентября - 390 детей (28 групп).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Дошкольные учреждения реализуют основную общеобразовательную программу дошкольного образования в соответствии с Федеральным государственным образовательным стандартом дошкольного образования. Дошкольное образование может быть получено в организациях, осуществляющих образовательную деятельность, а также вне организаций – в форме семейного образования. Допускается сочетание различных форм получения образования и форм обучения.</w:t>
      </w:r>
    </w:p>
    <w:p w:rsidR="002C5F45" w:rsidRPr="000542C0" w:rsidRDefault="007846AA" w:rsidP="00B34FEE">
      <w:pPr>
        <w:suppressAutoHyphens/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Деятельность дошкольных образовательных организаций</w:t>
      </w:r>
      <w:r w:rsidR="002C5F45" w:rsidRPr="000542C0">
        <w:rPr>
          <w:sz w:val="24"/>
          <w:szCs w:val="24"/>
        </w:rPr>
        <w:t xml:space="preserve"> направлена на обеспечение непрерывного, всестороннего развития детей, психических и физических качеств в соответствии с возрастными и индивидуальными особенностями, подготовки к жизни в современном обществе, к обучению в школе.   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В округе обеспечена 100% доступность дошкольного образования.  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Начальное общее образование, основное общее образование, среднее общее образование являются обязательными уровнями образования.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лет, если соответствующее образование не было получено обучающимся ранее. </w:t>
      </w:r>
    </w:p>
    <w:p w:rsidR="002C5F45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В целях реализации прав граждан на получение общедоступного бесплатного начального общего, основного общего, среднего общего образования по основным общеобразовательным программам округе представляют 7 муниципальных общеобразовательных </w:t>
      </w:r>
      <w:r w:rsidR="00F70652">
        <w:rPr>
          <w:sz w:val="24"/>
          <w:szCs w:val="24"/>
        </w:rPr>
        <w:t>организаций.   Работа образовательных организаций</w:t>
      </w:r>
      <w:r w:rsidRPr="000542C0">
        <w:rPr>
          <w:sz w:val="24"/>
          <w:szCs w:val="24"/>
        </w:rPr>
        <w:t xml:space="preserve"> проводится в соответствии с новыми федеральными образовательными стандартами, федеральными образовательными программами, социальным запросом обучающихся и их родителей (законных представителей).</w:t>
      </w:r>
    </w:p>
    <w:p w:rsidR="003F2EA0" w:rsidRPr="000542C0" w:rsidRDefault="003F2EA0" w:rsidP="00B34FEE">
      <w:pPr>
        <w:suppressAutoHyphens/>
        <w:ind w:right="-1" w:firstLine="567"/>
        <w:jc w:val="both"/>
        <w:rPr>
          <w:sz w:val="24"/>
          <w:szCs w:val="24"/>
        </w:rPr>
      </w:pPr>
      <w:r w:rsidRPr="003F2EA0">
        <w:rPr>
          <w:sz w:val="24"/>
          <w:szCs w:val="24"/>
        </w:rPr>
        <w:t xml:space="preserve">Для учета контингента обучающихся используется автоматизированная информационная система АИС «Электронное образование Республики Карелия», которая включает в себя подсистему «Электронный детский сад». Она используется для постановки на учет, комплектования и зачисления детей в дошкольные организации. Система работает на платформе «БАРС. Образование». С 01 сентября 2026 года осуществлен переход на новую электронную систему «Московская электронная школа» (МЭШ). «Московская электронная школа» – это единая цифровая образовательная платформа, которая обеспечивает непрерывный учебный процесс для педагогов, учеников и их родителей. Переход на новый сервис «МЭШ» </w:t>
      </w:r>
      <w:r w:rsidRPr="003F2EA0">
        <w:rPr>
          <w:sz w:val="24"/>
          <w:szCs w:val="24"/>
        </w:rPr>
        <w:lastRenderedPageBreak/>
        <w:t>позволит модернизировать существующие электронные системы по федеральным стандартам, что обеспечит бесперебойную работу электронных дневников и журналов.</w:t>
      </w:r>
    </w:p>
    <w:p w:rsidR="002C5F45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C20B26">
        <w:rPr>
          <w:sz w:val="24"/>
          <w:szCs w:val="24"/>
        </w:rPr>
        <w:t xml:space="preserve"> В </w:t>
      </w:r>
      <w:r w:rsidR="001011FC" w:rsidRPr="00C20B26">
        <w:rPr>
          <w:sz w:val="24"/>
          <w:szCs w:val="24"/>
        </w:rPr>
        <w:t>7</w:t>
      </w:r>
      <w:r w:rsidRPr="00C20B26">
        <w:rPr>
          <w:sz w:val="24"/>
          <w:szCs w:val="24"/>
        </w:rPr>
        <w:t xml:space="preserve"> общеобразовательных организациях по состоянию на 01 сентября 202</w:t>
      </w:r>
      <w:r w:rsidR="006A213C" w:rsidRPr="00C20B26">
        <w:rPr>
          <w:sz w:val="24"/>
          <w:szCs w:val="24"/>
        </w:rPr>
        <w:t>5</w:t>
      </w:r>
      <w:r w:rsidRPr="00C20B26">
        <w:rPr>
          <w:sz w:val="24"/>
          <w:szCs w:val="24"/>
        </w:rPr>
        <w:t xml:space="preserve"> года было </w:t>
      </w:r>
      <w:r w:rsidRPr="00FA6292">
        <w:rPr>
          <w:sz w:val="24"/>
          <w:szCs w:val="24"/>
          <w:u w:val="single"/>
        </w:rPr>
        <w:t>1</w:t>
      </w:r>
      <w:r w:rsidR="001011FC" w:rsidRPr="00FA6292">
        <w:rPr>
          <w:sz w:val="24"/>
          <w:szCs w:val="24"/>
          <w:u w:val="single"/>
        </w:rPr>
        <w:t>268</w:t>
      </w:r>
      <w:r w:rsidR="00FA6292">
        <w:rPr>
          <w:sz w:val="24"/>
          <w:szCs w:val="24"/>
        </w:rPr>
        <w:t xml:space="preserve"> обучающихся, их них начальные классы -</w:t>
      </w:r>
      <w:r w:rsidRPr="00C20B26">
        <w:rPr>
          <w:sz w:val="24"/>
          <w:szCs w:val="24"/>
        </w:rPr>
        <w:t xml:space="preserve"> 4</w:t>
      </w:r>
      <w:r w:rsidR="001011FC" w:rsidRPr="00C20B26">
        <w:rPr>
          <w:sz w:val="24"/>
          <w:szCs w:val="24"/>
        </w:rPr>
        <w:t>34</w:t>
      </w:r>
      <w:r w:rsidR="00FA6292">
        <w:rPr>
          <w:sz w:val="24"/>
          <w:szCs w:val="24"/>
        </w:rPr>
        <w:t xml:space="preserve"> человек</w:t>
      </w:r>
      <w:r w:rsidRPr="00C20B26">
        <w:rPr>
          <w:sz w:val="24"/>
          <w:szCs w:val="24"/>
        </w:rPr>
        <w:t xml:space="preserve">, </w:t>
      </w:r>
      <w:r w:rsidR="00FA6292">
        <w:rPr>
          <w:sz w:val="24"/>
          <w:szCs w:val="24"/>
        </w:rPr>
        <w:t xml:space="preserve">5- 9 классы - </w:t>
      </w:r>
      <w:r w:rsidR="001011FC" w:rsidRPr="00C20B26">
        <w:rPr>
          <w:sz w:val="24"/>
          <w:szCs w:val="24"/>
        </w:rPr>
        <w:t>686</w:t>
      </w:r>
      <w:r w:rsidR="00FA6292">
        <w:rPr>
          <w:sz w:val="24"/>
          <w:szCs w:val="24"/>
        </w:rPr>
        <w:t xml:space="preserve"> человек</w:t>
      </w:r>
      <w:r w:rsidRPr="00C20B26">
        <w:rPr>
          <w:sz w:val="24"/>
          <w:szCs w:val="24"/>
        </w:rPr>
        <w:t>,</w:t>
      </w:r>
      <w:r w:rsidR="00FA6292">
        <w:rPr>
          <w:sz w:val="24"/>
          <w:szCs w:val="24"/>
        </w:rPr>
        <w:t xml:space="preserve"> 10-11 классы -</w:t>
      </w:r>
      <w:r w:rsidRPr="00C20B26">
        <w:rPr>
          <w:sz w:val="24"/>
          <w:szCs w:val="24"/>
        </w:rPr>
        <w:t xml:space="preserve"> </w:t>
      </w:r>
      <w:r w:rsidR="001011FC" w:rsidRPr="00C20B26">
        <w:rPr>
          <w:sz w:val="24"/>
          <w:szCs w:val="24"/>
        </w:rPr>
        <w:t xml:space="preserve">148 </w:t>
      </w:r>
      <w:r w:rsidR="00FA6292">
        <w:rPr>
          <w:sz w:val="24"/>
          <w:szCs w:val="24"/>
        </w:rPr>
        <w:t>человек</w:t>
      </w:r>
      <w:r w:rsidRPr="00C20B26">
        <w:rPr>
          <w:sz w:val="24"/>
          <w:szCs w:val="24"/>
        </w:rPr>
        <w:t>.</w:t>
      </w:r>
    </w:p>
    <w:p w:rsidR="003F2EA0" w:rsidRPr="00C20B26" w:rsidRDefault="003F2EA0" w:rsidP="00B34FEE">
      <w:pPr>
        <w:suppressAutoHyphens/>
        <w:ind w:right="-1" w:firstLine="567"/>
        <w:jc w:val="both"/>
        <w:rPr>
          <w:sz w:val="24"/>
          <w:szCs w:val="24"/>
        </w:rPr>
      </w:pPr>
      <w:r w:rsidRPr="00FA6292">
        <w:rPr>
          <w:sz w:val="24"/>
          <w:szCs w:val="24"/>
        </w:rPr>
        <w:t>На 1 сентября 2026 года</w:t>
      </w:r>
      <w:r w:rsidR="00FA6292">
        <w:rPr>
          <w:sz w:val="24"/>
          <w:szCs w:val="24"/>
        </w:rPr>
        <w:t xml:space="preserve"> всего обучающихся в округе – </w:t>
      </w:r>
      <w:r w:rsidR="00FA6292" w:rsidRPr="00FA6292">
        <w:rPr>
          <w:sz w:val="24"/>
          <w:szCs w:val="24"/>
          <w:u w:val="single"/>
        </w:rPr>
        <w:t>1205</w:t>
      </w:r>
      <w:r w:rsidR="00FA6292">
        <w:rPr>
          <w:sz w:val="24"/>
          <w:szCs w:val="24"/>
        </w:rPr>
        <w:t xml:space="preserve"> человек, из них начальные классы – 411 человек, 5-9 классы – 659 человек, 10- 11 классы – 135 человек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C20B26">
        <w:rPr>
          <w:sz w:val="24"/>
          <w:szCs w:val="24"/>
        </w:rPr>
        <w:t xml:space="preserve">Количество обучающихся и воспитанников образовательных организаций </w:t>
      </w:r>
      <w:r w:rsidRPr="000542C0">
        <w:rPr>
          <w:sz w:val="24"/>
          <w:szCs w:val="24"/>
        </w:rPr>
        <w:t>имеет тенденцию к снижению, что оказывает существенное влияние на процесс формирования фонда оплаты труда, способствует принятию непопулярных мер по оптимизации сети образовательных учреждений.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В</w:t>
      </w:r>
      <w:r w:rsidR="00F70652">
        <w:rPr>
          <w:sz w:val="24"/>
          <w:szCs w:val="24"/>
        </w:rPr>
        <w:t xml:space="preserve"> </w:t>
      </w:r>
      <w:r w:rsidRPr="000542C0">
        <w:rPr>
          <w:sz w:val="24"/>
          <w:szCs w:val="24"/>
        </w:rPr>
        <w:t>4 (57</w:t>
      </w:r>
      <w:r w:rsidR="008C4679" w:rsidRPr="000542C0">
        <w:rPr>
          <w:sz w:val="24"/>
          <w:szCs w:val="24"/>
        </w:rPr>
        <w:t>%) из 7</w:t>
      </w:r>
      <w:r w:rsidRPr="000542C0">
        <w:rPr>
          <w:sz w:val="24"/>
          <w:szCs w:val="24"/>
        </w:rPr>
        <w:t xml:space="preserve"> (100</w:t>
      </w:r>
      <w:r w:rsidR="008C4679" w:rsidRPr="000542C0">
        <w:rPr>
          <w:sz w:val="24"/>
          <w:szCs w:val="24"/>
        </w:rPr>
        <w:t>%) общеобразовательных</w:t>
      </w:r>
      <w:r w:rsidRPr="000542C0">
        <w:rPr>
          <w:sz w:val="24"/>
          <w:szCs w:val="24"/>
        </w:rPr>
        <w:t xml:space="preserve"> организа</w:t>
      </w:r>
      <w:r w:rsidR="00384E84">
        <w:rPr>
          <w:sz w:val="24"/>
          <w:szCs w:val="24"/>
        </w:rPr>
        <w:t>ций имеются школьные автобусы, на которых организована перевозка групп детей.</w:t>
      </w:r>
      <w:r w:rsidRPr="000542C0">
        <w:rPr>
          <w:sz w:val="24"/>
          <w:szCs w:val="24"/>
        </w:rPr>
        <w:t xml:space="preserve"> Наличие школьных автобусов позволяет обеспечить подвоз обучающихся к месту учебы и обратно.  Ежедневно осуществляется подвоз порядка 1</w:t>
      </w:r>
      <w:r w:rsidR="006A213C">
        <w:rPr>
          <w:sz w:val="24"/>
          <w:szCs w:val="24"/>
        </w:rPr>
        <w:t>64</w:t>
      </w:r>
      <w:r w:rsidRPr="000542C0">
        <w:rPr>
          <w:sz w:val="24"/>
          <w:szCs w:val="24"/>
        </w:rPr>
        <w:t xml:space="preserve"> детей. Все автобусы оснащены спутниковой системой ГЛОНАСС, тахографами и проблесковыми маячками. Подвоз осуществляется в </w:t>
      </w:r>
      <w:r w:rsidR="00F70652">
        <w:rPr>
          <w:sz w:val="24"/>
          <w:szCs w:val="24"/>
        </w:rPr>
        <w:t>МОУ «Поросозерская СОШ</w:t>
      </w:r>
      <w:r w:rsidRPr="000542C0">
        <w:rPr>
          <w:sz w:val="24"/>
          <w:szCs w:val="24"/>
        </w:rPr>
        <w:t xml:space="preserve">, </w:t>
      </w:r>
      <w:r w:rsidR="00F70652">
        <w:rPr>
          <w:sz w:val="24"/>
          <w:szCs w:val="24"/>
        </w:rPr>
        <w:t>МОУ «Найстенъярвская СОШ</w:t>
      </w:r>
      <w:r w:rsidRPr="000542C0">
        <w:rPr>
          <w:sz w:val="24"/>
          <w:szCs w:val="24"/>
        </w:rPr>
        <w:t xml:space="preserve">, </w:t>
      </w:r>
      <w:r w:rsidR="00F70652">
        <w:rPr>
          <w:sz w:val="24"/>
          <w:szCs w:val="24"/>
        </w:rPr>
        <w:t>МОУ «Суоярвская СОШ</w:t>
      </w:r>
      <w:r w:rsidRPr="000542C0">
        <w:rPr>
          <w:sz w:val="24"/>
          <w:szCs w:val="24"/>
        </w:rPr>
        <w:t xml:space="preserve">, </w:t>
      </w:r>
      <w:r w:rsidR="00F70652">
        <w:rPr>
          <w:sz w:val="24"/>
          <w:szCs w:val="24"/>
        </w:rPr>
        <w:t>МОУ Лоймольская ООШ</w:t>
      </w:r>
      <w:r w:rsidRPr="000542C0">
        <w:rPr>
          <w:sz w:val="24"/>
          <w:szCs w:val="24"/>
        </w:rPr>
        <w:t xml:space="preserve"> по утвержденным и согласованным с ГИБДД маршрутам.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Эффективность системы образования с точки зрения её результативности невозможно рассматривать </w:t>
      </w:r>
      <w:r w:rsidR="00F70652" w:rsidRPr="000542C0">
        <w:rPr>
          <w:sz w:val="24"/>
          <w:szCs w:val="24"/>
        </w:rPr>
        <w:t>без образовательных результатов,</w:t>
      </w:r>
      <w:r w:rsidRPr="000542C0">
        <w:rPr>
          <w:sz w:val="24"/>
          <w:szCs w:val="24"/>
        </w:rPr>
        <w:t xml:space="preserve"> обучающихся и педагогов.  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  <w:u w:val="single"/>
        </w:rPr>
        <w:t>Выполнение госгарантий</w:t>
      </w:r>
      <w:r w:rsidRPr="000542C0">
        <w:rPr>
          <w:sz w:val="24"/>
          <w:szCs w:val="24"/>
        </w:rPr>
        <w:t>:</w:t>
      </w:r>
    </w:p>
    <w:p w:rsidR="002C5F45" w:rsidRPr="00F57020" w:rsidRDefault="002C5F45" w:rsidP="00B34FEE">
      <w:pPr>
        <w:suppressAutoHyphens/>
        <w:ind w:right="-1" w:firstLine="567"/>
        <w:jc w:val="both"/>
        <w:rPr>
          <w:iCs/>
          <w:sz w:val="24"/>
          <w:szCs w:val="24"/>
        </w:rPr>
      </w:pPr>
      <w:r w:rsidRPr="00F57020">
        <w:rPr>
          <w:sz w:val="24"/>
          <w:szCs w:val="24"/>
        </w:rPr>
        <w:t>В 202</w:t>
      </w:r>
      <w:r w:rsidR="006A213C" w:rsidRPr="00F57020">
        <w:rPr>
          <w:sz w:val="24"/>
          <w:szCs w:val="24"/>
        </w:rPr>
        <w:t>5</w:t>
      </w:r>
      <w:r w:rsidRPr="00F57020">
        <w:rPr>
          <w:sz w:val="24"/>
          <w:szCs w:val="24"/>
        </w:rPr>
        <w:t>-202</w:t>
      </w:r>
      <w:r w:rsidR="006A213C" w:rsidRPr="00F57020">
        <w:rPr>
          <w:sz w:val="24"/>
          <w:szCs w:val="24"/>
        </w:rPr>
        <w:t>6</w:t>
      </w:r>
      <w:r w:rsidRPr="00F57020">
        <w:rPr>
          <w:sz w:val="24"/>
          <w:szCs w:val="24"/>
        </w:rPr>
        <w:t xml:space="preserve"> учебном году в образовательных </w:t>
      </w:r>
      <w:r w:rsidR="00F70652">
        <w:rPr>
          <w:sz w:val="24"/>
          <w:szCs w:val="24"/>
        </w:rPr>
        <w:t>организациях</w:t>
      </w:r>
      <w:r w:rsidRPr="00F57020">
        <w:rPr>
          <w:sz w:val="24"/>
          <w:szCs w:val="24"/>
        </w:rPr>
        <w:t xml:space="preserve"> обучалось </w:t>
      </w:r>
      <w:r w:rsidR="00F57020" w:rsidRPr="00F57020">
        <w:rPr>
          <w:sz w:val="24"/>
          <w:szCs w:val="24"/>
        </w:rPr>
        <w:t>4</w:t>
      </w:r>
      <w:r w:rsidRPr="00F57020">
        <w:rPr>
          <w:sz w:val="24"/>
          <w:szCs w:val="24"/>
        </w:rPr>
        <w:t xml:space="preserve">2 детей –инвалидов, в т.ч. </w:t>
      </w:r>
      <w:r w:rsidR="00F57020" w:rsidRPr="00F57020">
        <w:rPr>
          <w:sz w:val="24"/>
          <w:szCs w:val="24"/>
        </w:rPr>
        <w:t>12</w:t>
      </w:r>
      <w:r w:rsidRPr="00F57020">
        <w:rPr>
          <w:sz w:val="24"/>
          <w:szCs w:val="24"/>
        </w:rPr>
        <w:t xml:space="preserve"> дошкольников.</w:t>
      </w:r>
      <w:r w:rsidRPr="00F57020">
        <w:rPr>
          <w:iCs/>
          <w:sz w:val="24"/>
          <w:szCs w:val="24"/>
        </w:rPr>
        <w:t xml:space="preserve"> Все обучающиеся из числа детей-инвалидов </w:t>
      </w:r>
      <w:r w:rsidR="00F70652">
        <w:rPr>
          <w:iCs/>
          <w:sz w:val="24"/>
          <w:szCs w:val="24"/>
        </w:rPr>
        <w:t xml:space="preserve">были </w:t>
      </w:r>
      <w:r w:rsidRPr="00F57020">
        <w:rPr>
          <w:iCs/>
          <w:sz w:val="24"/>
          <w:szCs w:val="24"/>
        </w:rPr>
        <w:t>обеспечены специальными учебниками и учебными пособиями, необходимыми для освоения рекомендованной им образовательной программы.</w:t>
      </w:r>
    </w:p>
    <w:p w:rsidR="002C5F45" w:rsidRPr="000542C0" w:rsidRDefault="002C5F45" w:rsidP="00B34FE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Суоярвскому </w:t>
      </w:r>
      <w:r w:rsidR="00F70652">
        <w:rPr>
          <w:sz w:val="24"/>
          <w:szCs w:val="24"/>
        </w:rPr>
        <w:t xml:space="preserve">муниципальному </w:t>
      </w:r>
      <w:r w:rsidRPr="000542C0">
        <w:rPr>
          <w:sz w:val="24"/>
          <w:szCs w:val="24"/>
        </w:rPr>
        <w:t>округу предоставляется субвенции по вопросам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организациях. В рамках данного соглашения образовательным организациям предоставляются денежные ассигнования на:</w:t>
      </w:r>
    </w:p>
    <w:p w:rsidR="002C5F45" w:rsidRPr="000542C0" w:rsidRDefault="002C5F45" w:rsidP="00B34FE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- приобретение   периодической, научной, учебно-методической, справочно-информационной и художественной литературы для инвалидов, в том числе издаваемой на магнитофонных кассетах и рельефно-точечным шрифтом Брайля;</w:t>
      </w:r>
    </w:p>
    <w:p w:rsidR="002C5F45" w:rsidRPr="000542C0" w:rsidRDefault="002C5F45" w:rsidP="00B34FE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- </w:t>
      </w:r>
      <w:r w:rsidR="00F70652" w:rsidRPr="000542C0">
        <w:rPr>
          <w:sz w:val="24"/>
          <w:szCs w:val="24"/>
        </w:rPr>
        <w:t>приобретение оборудования</w:t>
      </w:r>
      <w:r w:rsidRPr="000542C0">
        <w:rPr>
          <w:sz w:val="24"/>
          <w:szCs w:val="24"/>
        </w:rPr>
        <w:t xml:space="preserve">, указанного в ИПР, для воспитания и обучения детей-инвалидов, </w:t>
      </w:r>
    </w:p>
    <w:p w:rsidR="002C5F45" w:rsidRPr="000542C0" w:rsidRDefault="002C5F45" w:rsidP="00B34FE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- оплату труда узких специалистов;</w:t>
      </w:r>
    </w:p>
    <w:p w:rsidR="002C5F45" w:rsidRPr="000542C0" w:rsidRDefault="002C5F45" w:rsidP="00B34FE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- компенсационные выплаты: </w:t>
      </w:r>
    </w:p>
    <w:p w:rsidR="002C5F45" w:rsidRPr="000542C0" w:rsidRDefault="002C5F45" w:rsidP="00B34FE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а) Компенсация затрат родителей на воспитание и обучение детей-инвалидов на дому – </w:t>
      </w:r>
      <w:r w:rsidR="00F57020" w:rsidRPr="00F57020">
        <w:rPr>
          <w:sz w:val="24"/>
          <w:szCs w:val="24"/>
        </w:rPr>
        <w:t>568</w:t>
      </w:r>
      <w:r w:rsidRPr="00F57020">
        <w:rPr>
          <w:sz w:val="24"/>
          <w:szCs w:val="24"/>
        </w:rPr>
        <w:t xml:space="preserve"> рублей</w:t>
      </w:r>
      <w:r w:rsidRPr="000542C0">
        <w:rPr>
          <w:sz w:val="24"/>
          <w:szCs w:val="24"/>
        </w:rPr>
        <w:t xml:space="preserve"> - ежегодно </w:t>
      </w:r>
    </w:p>
    <w:p w:rsidR="002C5F45" w:rsidRPr="000542C0" w:rsidRDefault="002C5F45" w:rsidP="00B34FE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б) Компенсация затрат родителей (законных представителей) на проезд до места обучения (воспитания) и обратно обучающихся с ограниченными возможностями здоровья со сложной структурой нарушений, не обслуживающих себя самостоятельно, которые проходят обучение в муниципальной образовательной организации по основной общеобразовательной программе - 2073 рублей ежемесячно (не предоставлялась)</w:t>
      </w:r>
    </w:p>
    <w:p w:rsidR="002C5F45" w:rsidRPr="000542C0" w:rsidRDefault="002C5F45" w:rsidP="00B34FEE">
      <w:pPr>
        <w:suppressAutoHyphens/>
        <w:ind w:firstLine="567"/>
        <w:jc w:val="both"/>
        <w:rPr>
          <w:iCs/>
          <w:sz w:val="24"/>
          <w:szCs w:val="24"/>
        </w:rPr>
      </w:pPr>
      <w:r w:rsidRPr="000542C0">
        <w:rPr>
          <w:iCs/>
          <w:sz w:val="24"/>
          <w:szCs w:val="24"/>
        </w:rPr>
        <w:t xml:space="preserve"> - организация питания. С 1 сентября 202</w:t>
      </w:r>
      <w:r w:rsidR="006A213C">
        <w:rPr>
          <w:iCs/>
          <w:sz w:val="24"/>
          <w:szCs w:val="24"/>
        </w:rPr>
        <w:t>5</w:t>
      </w:r>
      <w:r w:rsidRPr="000542C0">
        <w:rPr>
          <w:iCs/>
          <w:sz w:val="24"/>
          <w:szCs w:val="24"/>
        </w:rPr>
        <w:t xml:space="preserve"> все обучающиеся и </w:t>
      </w:r>
      <w:r w:rsidR="00F70652" w:rsidRPr="000542C0">
        <w:rPr>
          <w:iCs/>
          <w:sz w:val="24"/>
          <w:szCs w:val="24"/>
        </w:rPr>
        <w:t>ограниченными возможностями, и</w:t>
      </w:r>
      <w:r w:rsidRPr="000542C0">
        <w:rPr>
          <w:iCs/>
          <w:sz w:val="24"/>
          <w:szCs w:val="24"/>
        </w:rPr>
        <w:t xml:space="preserve"> </w:t>
      </w:r>
      <w:r w:rsidR="00F70652" w:rsidRPr="000542C0">
        <w:rPr>
          <w:iCs/>
          <w:sz w:val="24"/>
          <w:szCs w:val="24"/>
        </w:rPr>
        <w:t>инвалидностью обеспечены</w:t>
      </w:r>
      <w:r w:rsidRPr="000542C0">
        <w:rPr>
          <w:iCs/>
          <w:sz w:val="24"/>
          <w:szCs w:val="24"/>
        </w:rPr>
        <w:t xml:space="preserve"> 2х разовым бесплатным горячим питанием горячим на сумму 220 рублей. Для детей-инвалидов, обучающихся на дому, возможна замена питания денежной компенсацией по заявлению.</w:t>
      </w:r>
    </w:p>
    <w:p w:rsidR="002C5F45" w:rsidRPr="00F5702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Все обучающиеся начальной школы охвачены горячим питанием (4</w:t>
      </w:r>
      <w:r w:rsidR="006A213C">
        <w:rPr>
          <w:sz w:val="24"/>
          <w:szCs w:val="24"/>
        </w:rPr>
        <w:t>34</w:t>
      </w:r>
      <w:r w:rsidRPr="000542C0">
        <w:rPr>
          <w:sz w:val="24"/>
          <w:szCs w:val="24"/>
        </w:rPr>
        <w:t xml:space="preserve"> ребенка), по согласованному с Роспотребнадзором меню. Для отдельных категорий, обучающихся предусмотрено питание в рамках адресной социальной помощи</w:t>
      </w:r>
      <w:r w:rsidRPr="00F57020">
        <w:rPr>
          <w:sz w:val="24"/>
          <w:szCs w:val="24"/>
        </w:rPr>
        <w:t xml:space="preserve">. (501 ребенок получает двухразовое бесплатное питание) </w:t>
      </w:r>
    </w:p>
    <w:p w:rsidR="002C5F45" w:rsidRPr="000542C0" w:rsidRDefault="002C5F45" w:rsidP="00B34FEE">
      <w:pPr>
        <w:suppressAutoHyphens/>
        <w:ind w:right="-1" w:firstLine="567"/>
        <w:jc w:val="both"/>
        <w:rPr>
          <w:iCs/>
          <w:sz w:val="24"/>
          <w:szCs w:val="24"/>
        </w:rPr>
      </w:pPr>
      <w:r w:rsidRPr="000542C0">
        <w:rPr>
          <w:sz w:val="24"/>
          <w:szCs w:val="24"/>
        </w:rPr>
        <w:lastRenderedPageBreak/>
        <w:t xml:space="preserve">В округе функционирует ТПМПК (территориальная психолого-медико-педагогическая комиссия), обследование проходят дети дошкольного и школьного возраста, выпускники для создания специальных условий для сдачи государственных </w:t>
      </w:r>
      <w:r w:rsidR="00F70652">
        <w:rPr>
          <w:sz w:val="24"/>
          <w:szCs w:val="24"/>
        </w:rPr>
        <w:t>выпускных экзаменов. В каждой образовательной организации</w:t>
      </w:r>
      <w:r w:rsidRPr="000542C0">
        <w:rPr>
          <w:sz w:val="24"/>
          <w:szCs w:val="24"/>
        </w:rPr>
        <w:t xml:space="preserve"> имеется пси</w:t>
      </w:r>
      <w:r w:rsidR="00F70652">
        <w:rPr>
          <w:sz w:val="24"/>
          <w:szCs w:val="24"/>
        </w:rPr>
        <w:t>холого-педагогический консилиум.</w:t>
      </w:r>
      <w:r w:rsidRPr="000542C0">
        <w:rPr>
          <w:sz w:val="24"/>
          <w:szCs w:val="24"/>
        </w:rPr>
        <w:t xml:space="preserve"> Включение детей с особыми образовательными потребностями в среду нормально развивающихся учащихся требует значительных изменений в организации процесса обучения, необходимости обеспечения комплексного психолого-педагогического сопровождения данной категории учащихся на протяжении всего периода его обучения в условиях общеобразовательной школы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Во всех образовательных организациях созданы школьные спортивные клубы, музеи, театры, первичные отделения общероссийского Движение первых, в 5 учреждениях введены ставки советников по воспитанию, в 5 учреждениях – работают военно-патриотические клубы «Юнармия». 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Освоение общеобразовательной программы, в том числе отдельной части или всего объема учебного предмета, курса, дисциплины (модуля) общеобразовательной программы, сопровождается текущим контролем успеваемости и промежуточной аттестацией учащихся.  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Освоение учащимися основных образовательных программ основного общего и среднего общего образования завершается итоговой аттестацией, которая является обязательной. Первая важная процедура – это единый государственный экзамен (ЕГЭ), вторая – государственная итоговая аттестация девятых классов (ГИА-9), ключевой формой которой является ОГЭ.</w:t>
      </w:r>
    </w:p>
    <w:p w:rsidR="002C5F45" w:rsidRPr="000756C2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756C2">
        <w:rPr>
          <w:sz w:val="24"/>
          <w:szCs w:val="24"/>
        </w:rPr>
        <w:t>Всего участников ГИА 9 в 202</w:t>
      </w:r>
      <w:r w:rsidR="00C20B26" w:rsidRPr="000756C2">
        <w:rPr>
          <w:sz w:val="24"/>
          <w:szCs w:val="24"/>
        </w:rPr>
        <w:t>5</w:t>
      </w:r>
      <w:r w:rsidRPr="000756C2">
        <w:rPr>
          <w:sz w:val="24"/>
          <w:szCs w:val="24"/>
        </w:rPr>
        <w:t>-2</w:t>
      </w:r>
      <w:r w:rsidR="00C20B26" w:rsidRPr="000756C2">
        <w:rPr>
          <w:sz w:val="24"/>
          <w:szCs w:val="24"/>
        </w:rPr>
        <w:t>6</w:t>
      </w:r>
      <w:r w:rsidRPr="000756C2">
        <w:rPr>
          <w:sz w:val="24"/>
          <w:szCs w:val="24"/>
        </w:rPr>
        <w:t xml:space="preserve"> учебном году -1</w:t>
      </w:r>
      <w:r w:rsidR="00C20B26" w:rsidRPr="000756C2">
        <w:rPr>
          <w:sz w:val="24"/>
          <w:szCs w:val="24"/>
        </w:rPr>
        <w:t>47</w:t>
      </w:r>
      <w:r w:rsidRPr="000756C2">
        <w:rPr>
          <w:sz w:val="24"/>
          <w:szCs w:val="24"/>
        </w:rPr>
        <w:t xml:space="preserve"> человек</w:t>
      </w:r>
      <w:r w:rsidR="00EA72F9">
        <w:rPr>
          <w:sz w:val="24"/>
          <w:szCs w:val="24"/>
        </w:rPr>
        <w:t>,</w:t>
      </w:r>
      <w:r w:rsidRPr="000756C2">
        <w:rPr>
          <w:sz w:val="24"/>
          <w:szCs w:val="24"/>
        </w:rPr>
        <w:t xml:space="preserve"> из них 12</w:t>
      </w:r>
      <w:r w:rsidR="000756C2" w:rsidRPr="000756C2">
        <w:rPr>
          <w:sz w:val="24"/>
          <w:szCs w:val="24"/>
        </w:rPr>
        <w:t>9</w:t>
      </w:r>
      <w:r w:rsidR="00EA72F9">
        <w:rPr>
          <w:sz w:val="24"/>
          <w:szCs w:val="24"/>
        </w:rPr>
        <w:t xml:space="preserve"> прошли успешно ГИА и п</w:t>
      </w:r>
      <w:r w:rsidRPr="000756C2">
        <w:rPr>
          <w:sz w:val="24"/>
          <w:szCs w:val="24"/>
        </w:rPr>
        <w:t>олучили аттестаты об основном общем образовании</w:t>
      </w:r>
      <w:r w:rsidR="00EA72F9">
        <w:rPr>
          <w:sz w:val="24"/>
          <w:szCs w:val="24"/>
        </w:rPr>
        <w:t>,</w:t>
      </w:r>
      <w:r w:rsidRPr="000756C2">
        <w:rPr>
          <w:sz w:val="24"/>
          <w:szCs w:val="24"/>
        </w:rPr>
        <w:t xml:space="preserve"> из них </w:t>
      </w:r>
      <w:r w:rsidR="00C20B26" w:rsidRPr="000756C2">
        <w:rPr>
          <w:sz w:val="24"/>
          <w:szCs w:val="24"/>
        </w:rPr>
        <w:t>6</w:t>
      </w:r>
      <w:r w:rsidR="00EA72F9">
        <w:rPr>
          <w:sz w:val="24"/>
          <w:szCs w:val="24"/>
        </w:rPr>
        <w:t xml:space="preserve"> аттестатов</w:t>
      </w:r>
      <w:r w:rsidRPr="000756C2">
        <w:rPr>
          <w:sz w:val="24"/>
          <w:szCs w:val="24"/>
        </w:rPr>
        <w:t xml:space="preserve"> с отличием. </w:t>
      </w:r>
      <w:r w:rsidR="00C20B26" w:rsidRPr="000756C2">
        <w:rPr>
          <w:sz w:val="24"/>
          <w:szCs w:val="24"/>
        </w:rPr>
        <w:t>1</w:t>
      </w:r>
      <w:r w:rsidRPr="000756C2">
        <w:rPr>
          <w:sz w:val="24"/>
          <w:szCs w:val="24"/>
        </w:rPr>
        <w:t>8 обучающихся остались на пересдачу ГИА в дополнительный период, в сентябре 202</w:t>
      </w:r>
      <w:r w:rsidR="00C20B26" w:rsidRPr="000756C2">
        <w:rPr>
          <w:sz w:val="24"/>
          <w:szCs w:val="24"/>
        </w:rPr>
        <w:t>6</w:t>
      </w:r>
      <w:r w:rsidR="00EA72F9">
        <w:rPr>
          <w:sz w:val="24"/>
          <w:szCs w:val="24"/>
        </w:rPr>
        <w:t xml:space="preserve"> </w:t>
      </w:r>
      <w:r w:rsidRPr="000756C2">
        <w:rPr>
          <w:sz w:val="24"/>
          <w:szCs w:val="24"/>
        </w:rPr>
        <w:t>г.</w:t>
      </w:r>
    </w:p>
    <w:p w:rsidR="002C5F45" w:rsidRPr="000756C2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756C2">
        <w:rPr>
          <w:sz w:val="24"/>
          <w:szCs w:val="24"/>
        </w:rPr>
        <w:t xml:space="preserve">  Участников ГИА 11 в 202</w:t>
      </w:r>
      <w:r w:rsidR="000756C2" w:rsidRPr="000756C2">
        <w:rPr>
          <w:sz w:val="24"/>
          <w:szCs w:val="24"/>
        </w:rPr>
        <w:t>5</w:t>
      </w:r>
      <w:r w:rsidRPr="000756C2">
        <w:rPr>
          <w:sz w:val="24"/>
          <w:szCs w:val="24"/>
        </w:rPr>
        <w:t>-2</w:t>
      </w:r>
      <w:r w:rsidR="000756C2" w:rsidRPr="000756C2">
        <w:rPr>
          <w:sz w:val="24"/>
          <w:szCs w:val="24"/>
        </w:rPr>
        <w:t>6</w:t>
      </w:r>
      <w:r w:rsidRPr="000756C2">
        <w:rPr>
          <w:sz w:val="24"/>
          <w:szCs w:val="24"/>
        </w:rPr>
        <w:t xml:space="preserve"> учебном году – </w:t>
      </w:r>
      <w:r w:rsidR="000756C2" w:rsidRPr="000756C2">
        <w:rPr>
          <w:sz w:val="24"/>
          <w:szCs w:val="24"/>
        </w:rPr>
        <w:t>72</w:t>
      </w:r>
      <w:r w:rsidRPr="000756C2">
        <w:rPr>
          <w:sz w:val="24"/>
          <w:szCs w:val="24"/>
        </w:rPr>
        <w:t xml:space="preserve"> человека. Аттестат </w:t>
      </w:r>
      <w:r w:rsidR="00EA72F9">
        <w:rPr>
          <w:sz w:val="24"/>
          <w:szCs w:val="24"/>
        </w:rPr>
        <w:t xml:space="preserve">о среднем общем образовании </w:t>
      </w:r>
      <w:r w:rsidRPr="000756C2">
        <w:rPr>
          <w:sz w:val="24"/>
          <w:szCs w:val="24"/>
        </w:rPr>
        <w:t>получили 6</w:t>
      </w:r>
      <w:r w:rsidR="000756C2" w:rsidRPr="000756C2">
        <w:rPr>
          <w:sz w:val="24"/>
          <w:szCs w:val="24"/>
        </w:rPr>
        <w:t>7</w:t>
      </w:r>
      <w:r w:rsidR="00C441CB">
        <w:rPr>
          <w:sz w:val="24"/>
          <w:szCs w:val="24"/>
        </w:rPr>
        <w:t xml:space="preserve"> обучающийся.</w:t>
      </w:r>
      <w:r w:rsidRPr="000756C2">
        <w:rPr>
          <w:sz w:val="24"/>
          <w:szCs w:val="24"/>
        </w:rPr>
        <w:t xml:space="preserve"> </w:t>
      </w:r>
      <w:r w:rsidR="00C441CB">
        <w:rPr>
          <w:sz w:val="24"/>
          <w:szCs w:val="24"/>
        </w:rPr>
        <w:t>П</w:t>
      </w:r>
      <w:r w:rsidRPr="000756C2">
        <w:rPr>
          <w:sz w:val="24"/>
          <w:szCs w:val="24"/>
        </w:rPr>
        <w:t xml:space="preserve">олучили </w:t>
      </w:r>
      <w:r w:rsidRPr="000756C2">
        <w:rPr>
          <w:color w:val="000000"/>
          <w:sz w:val="24"/>
          <w:szCs w:val="24"/>
          <w:shd w:val="clear" w:color="auto" w:fill="FFFFFF"/>
        </w:rPr>
        <w:t xml:space="preserve">медаль «За особые успехи в учении» I степени (золотая медаль) - </w:t>
      </w:r>
      <w:r w:rsidR="000756C2" w:rsidRPr="000756C2">
        <w:rPr>
          <w:color w:val="000000"/>
          <w:sz w:val="24"/>
          <w:szCs w:val="24"/>
          <w:shd w:val="clear" w:color="auto" w:fill="FFFFFF"/>
        </w:rPr>
        <w:t>2</w:t>
      </w:r>
      <w:r w:rsidRPr="000756C2">
        <w:rPr>
          <w:color w:val="000000"/>
          <w:sz w:val="24"/>
          <w:szCs w:val="24"/>
          <w:shd w:val="clear" w:color="auto" w:fill="FFFFFF"/>
        </w:rPr>
        <w:t xml:space="preserve"> человек</w:t>
      </w:r>
      <w:r w:rsidR="00C441CB">
        <w:rPr>
          <w:color w:val="000000"/>
          <w:sz w:val="24"/>
          <w:szCs w:val="24"/>
          <w:shd w:val="clear" w:color="auto" w:fill="FFFFFF"/>
        </w:rPr>
        <w:t>а</w:t>
      </w:r>
      <w:r w:rsidRPr="000756C2">
        <w:rPr>
          <w:color w:val="000000"/>
          <w:sz w:val="24"/>
          <w:szCs w:val="24"/>
          <w:shd w:val="clear" w:color="auto" w:fill="FFFFFF"/>
        </w:rPr>
        <w:t xml:space="preserve">,  II степени (серебряная медаль) – </w:t>
      </w:r>
      <w:r w:rsidR="000756C2" w:rsidRPr="000756C2">
        <w:rPr>
          <w:color w:val="000000"/>
          <w:sz w:val="24"/>
          <w:szCs w:val="24"/>
          <w:shd w:val="clear" w:color="auto" w:fill="FFFFFF"/>
        </w:rPr>
        <w:t>4</w:t>
      </w:r>
      <w:r w:rsidRPr="000756C2">
        <w:rPr>
          <w:color w:val="000000"/>
          <w:sz w:val="24"/>
          <w:szCs w:val="24"/>
          <w:shd w:val="clear" w:color="auto" w:fill="FFFFFF"/>
        </w:rPr>
        <w:t xml:space="preserve"> человека.</w:t>
      </w:r>
    </w:p>
    <w:p w:rsidR="002C5F45" w:rsidRPr="000756C2" w:rsidRDefault="00C441CB" w:rsidP="00B34FEE">
      <w:pPr>
        <w:suppressAutoHyphens/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Государственная итоговая аттестация</w:t>
      </w:r>
      <w:r w:rsidR="002C5F45" w:rsidRPr="000756C2">
        <w:rPr>
          <w:sz w:val="24"/>
          <w:szCs w:val="24"/>
        </w:rPr>
        <w:t xml:space="preserve"> проводится с в тесном взаимодействии с ГБУЗ «Суоярвская ЦРБ», ОМВД России «Суоярвское», с представителями ОАО Ростелеком, ОАО «ТНС Энерго</w:t>
      </w:r>
      <w:r>
        <w:rPr>
          <w:sz w:val="24"/>
          <w:szCs w:val="24"/>
        </w:rPr>
        <w:t>Карелия</w:t>
      </w:r>
      <w:r w:rsidR="002C5F45" w:rsidRPr="000756C2">
        <w:rPr>
          <w:sz w:val="24"/>
          <w:szCs w:val="24"/>
        </w:rPr>
        <w:t>». Экзаменационная кампания проходит организованно, без сбоев.</w:t>
      </w:r>
    </w:p>
    <w:p w:rsidR="002C5F45" w:rsidRPr="000756C2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756C2">
        <w:rPr>
          <w:sz w:val="24"/>
          <w:szCs w:val="24"/>
        </w:rPr>
        <w:t>Одним из показателей успешной работы педагогического коллектива и учащихся является участие школьников в олимпиада</w:t>
      </w:r>
      <w:r w:rsidR="00FF29E3">
        <w:rPr>
          <w:sz w:val="24"/>
          <w:szCs w:val="24"/>
        </w:rPr>
        <w:t>х, конкурсах для одаренных детей</w:t>
      </w:r>
      <w:r w:rsidRPr="000756C2">
        <w:rPr>
          <w:sz w:val="24"/>
          <w:szCs w:val="24"/>
        </w:rPr>
        <w:t xml:space="preserve"> и молодежи   различного уровня. В муниципальном </w:t>
      </w:r>
      <w:r w:rsidR="00C441CB">
        <w:rPr>
          <w:sz w:val="24"/>
          <w:szCs w:val="24"/>
        </w:rPr>
        <w:t>этапе Всероссийской олимпиады школьников по общеобразовательным предметам в 20</w:t>
      </w:r>
      <w:r w:rsidRPr="000756C2">
        <w:rPr>
          <w:sz w:val="24"/>
          <w:szCs w:val="24"/>
        </w:rPr>
        <w:t>2</w:t>
      </w:r>
      <w:r w:rsidR="00C20B26" w:rsidRPr="000756C2">
        <w:rPr>
          <w:sz w:val="24"/>
          <w:szCs w:val="24"/>
        </w:rPr>
        <w:t>5</w:t>
      </w:r>
      <w:r w:rsidRPr="000756C2">
        <w:rPr>
          <w:sz w:val="24"/>
          <w:szCs w:val="24"/>
        </w:rPr>
        <w:t>/</w:t>
      </w:r>
      <w:r w:rsidR="00C441CB">
        <w:rPr>
          <w:sz w:val="24"/>
          <w:szCs w:val="24"/>
        </w:rPr>
        <w:t>20</w:t>
      </w:r>
      <w:r w:rsidRPr="000756C2">
        <w:rPr>
          <w:sz w:val="24"/>
          <w:szCs w:val="24"/>
        </w:rPr>
        <w:t>2</w:t>
      </w:r>
      <w:r w:rsidR="00C20B26" w:rsidRPr="000756C2">
        <w:rPr>
          <w:sz w:val="24"/>
          <w:szCs w:val="24"/>
        </w:rPr>
        <w:t>6</w:t>
      </w:r>
      <w:r w:rsidR="00C441CB">
        <w:rPr>
          <w:sz w:val="24"/>
          <w:szCs w:val="24"/>
        </w:rPr>
        <w:t xml:space="preserve"> учебном году</w:t>
      </w:r>
      <w:r w:rsidRPr="000756C2">
        <w:rPr>
          <w:sz w:val="24"/>
          <w:szCs w:val="24"/>
        </w:rPr>
        <w:t xml:space="preserve"> приняли участие </w:t>
      </w:r>
      <w:r w:rsidR="000756C2" w:rsidRPr="000756C2">
        <w:rPr>
          <w:sz w:val="24"/>
          <w:szCs w:val="24"/>
        </w:rPr>
        <w:t>87</w:t>
      </w:r>
      <w:r w:rsidRPr="000756C2">
        <w:rPr>
          <w:sz w:val="24"/>
          <w:szCs w:val="24"/>
        </w:rPr>
        <w:t xml:space="preserve"> обучающихся, в региональном -</w:t>
      </w:r>
      <w:r w:rsidR="000756C2" w:rsidRPr="000756C2">
        <w:rPr>
          <w:sz w:val="24"/>
          <w:szCs w:val="24"/>
        </w:rPr>
        <w:t>17</w:t>
      </w:r>
      <w:r w:rsidR="00C441CB">
        <w:rPr>
          <w:sz w:val="24"/>
          <w:szCs w:val="24"/>
        </w:rPr>
        <w:t xml:space="preserve">. </w:t>
      </w:r>
      <w:r w:rsidR="00C441CB" w:rsidRPr="00FF29E3">
        <w:rPr>
          <w:sz w:val="24"/>
          <w:szCs w:val="24"/>
        </w:rPr>
        <w:t>П</w:t>
      </w:r>
      <w:r w:rsidR="00FF29E3" w:rsidRPr="00FF29E3">
        <w:rPr>
          <w:sz w:val="24"/>
          <w:szCs w:val="24"/>
        </w:rPr>
        <w:t>ризерами</w:t>
      </w:r>
      <w:r w:rsidR="00C441CB" w:rsidRPr="00FF29E3">
        <w:rPr>
          <w:sz w:val="24"/>
          <w:szCs w:val="24"/>
        </w:rPr>
        <w:t xml:space="preserve"> в региональном этапе </w:t>
      </w:r>
      <w:r w:rsidR="00FF29E3" w:rsidRPr="00FF29E3">
        <w:rPr>
          <w:sz w:val="24"/>
          <w:szCs w:val="24"/>
        </w:rPr>
        <w:t>Всероссийской о</w:t>
      </w:r>
      <w:r w:rsidR="00C441CB" w:rsidRPr="00FF29E3">
        <w:rPr>
          <w:sz w:val="24"/>
          <w:szCs w:val="24"/>
        </w:rPr>
        <w:t>лимпиады</w:t>
      </w:r>
      <w:r w:rsidR="00FF29E3" w:rsidRPr="00FF29E3">
        <w:rPr>
          <w:sz w:val="24"/>
          <w:szCs w:val="24"/>
        </w:rPr>
        <w:t xml:space="preserve"> школьников</w:t>
      </w:r>
      <w:r w:rsidR="00C441CB" w:rsidRPr="00FF29E3">
        <w:rPr>
          <w:sz w:val="24"/>
          <w:szCs w:val="24"/>
        </w:rPr>
        <w:t xml:space="preserve"> стали</w:t>
      </w:r>
      <w:r w:rsidR="000756C2" w:rsidRPr="00FF29E3">
        <w:rPr>
          <w:sz w:val="24"/>
          <w:szCs w:val="24"/>
        </w:rPr>
        <w:t xml:space="preserve">– </w:t>
      </w:r>
      <w:r w:rsidR="00FF29E3" w:rsidRPr="00FF29E3">
        <w:rPr>
          <w:sz w:val="24"/>
          <w:szCs w:val="24"/>
        </w:rPr>
        <w:t>2 школьника</w:t>
      </w:r>
      <w:r w:rsidR="00FF29E3">
        <w:rPr>
          <w:sz w:val="24"/>
          <w:szCs w:val="24"/>
        </w:rPr>
        <w:t xml:space="preserve"> из МОУ «Поросозерская СОШ» (обществознание) и МОУ «Суоярвская СОШ» (литература).</w:t>
      </w:r>
    </w:p>
    <w:p w:rsidR="008C4679" w:rsidRPr="008C4679" w:rsidRDefault="002C5F45" w:rsidP="008C4679">
      <w:pPr>
        <w:suppressAutoHyphens/>
        <w:ind w:right="-1" w:firstLine="567"/>
        <w:jc w:val="both"/>
        <w:rPr>
          <w:sz w:val="24"/>
          <w:szCs w:val="24"/>
        </w:rPr>
      </w:pPr>
      <w:r w:rsidRPr="000756C2">
        <w:rPr>
          <w:sz w:val="24"/>
          <w:szCs w:val="24"/>
        </w:rPr>
        <w:t xml:space="preserve">В целях стимулирования старших дошкольников и младших школьников к познавательной деятельности, выявления, одаренных ежегодно проводятся </w:t>
      </w:r>
      <w:r w:rsidRPr="000542C0">
        <w:rPr>
          <w:sz w:val="24"/>
          <w:szCs w:val="24"/>
        </w:rPr>
        <w:t xml:space="preserve">конференции «Я-исследователь» и «Шаг в будущее». А для поощрения старших </w:t>
      </w:r>
      <w:r w:rsidR="00C441CB" w:rsidRPr="000542C0">
        <w:rPr>
          <w:sz w:val="24"/>
          <w:szCs w:val="24"/>
        </w:rPr>
        <w:t>школьников и</w:t>
      </w:r>
      <w:r w:rsidRPr="000542C0">
        <w:rPr>
          <w:sz w:val="24"/>
          <w:szCs w:val="24"/>
        </w:rPr>
        <w:t xml:space="preserve"> молодежи проводится Конкурс на поддержку способной и талантливой молодежи Суоярвского округа в рамках инициативы Главы Суоярвского округа.</w:t>
      </w:r>
      <w:r w:rsidR="00C441CB">
        <w:rPr>
          <w:sz w:val="24"/>
          <w:szCs w:val="24"/>
        </w:rPr>
        <w:t xml:space="preserve"> </w:t>
      </w:r>
      <w:r w:rsidR="008C4679">
        <w:rPr>
          <w:sz w:val="24"/>
          <w:szCs w:val="24"/>
        </w:rPr>
        <w:t>Конкурс проводится по номинациям: «Социально-значимая и общественная деятельность», «Спортивная деятельность», «Художественно-творческая деятельность», «</w:t>
      </w:r>
      <w:r w:rsidR="002F63D8">
        <w:rPr>
          <w:sz w:val="24"/>
          <w:szCs w:val="24"/>
        </w:rPr>
        <w:t>И</w:t>
      </w:r>
      <w:r w:rsidR="008C4679">
        <w:rPr>
          <w:sz w:val="24"/>
          <w:szCs w:val="24"/>
        </w:rPr>
        <w:t xml:space="preserve">нтеллектуальная и научно-техническая деятельность». </w:t>
      </w:r>
      <w:r w:rsidR="008C4679" w:rsidRPr="008C4679">
        <w:rPr>
          <w:sz w:val="24"/>
          <w:szCs w:val="24"/>
        </w:rPr>
        <w:t>Победи</w:t>
      </w:r>
      <w:r w:rsidR="008C4679">
        <w:rPr>
          <w:sz w:val="24"/>
          <w:szCs w:val="24"/>
        </w:rPr>
        <w:t>телями конкурсного отбора в 2025 году стали 8 учащихся из МОУ «Суоярвская СОШ», МОУ Лахколампинская СОШ, МОУ Лоймольская ООШ, МОУ «Поросозерская СОШ»</w:t>
      </w:r>
      <w:r w:rsidR="002F63D8">
        <w:rPr>
          <w:sz w:val="24"/>
          <w:szCs w:val="24"/>
        </w:rPr>
        <w:t>.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Для предоставления общедоступного образования необходимы профессиональные кадры. Одной из главных задач в сфере образования Суоярвского </w:t>
      </w:r>
      <w:r w:rsidR="00735B27">
        <w:rPr>
          <w:sz w:val="24"/>
          <w:szCs w:val="24"/>
        </w:rPr>
        <w:t xml:space="preserve">муниципального </w:t>
      </w:r>
      <w:r w:rsidRPr="000542C0">
        <w:rPr>
          <w:sz w:val="24"/>
          <w:szCs w:val="24"/>
        </w:rPr>
        <w:t xml:space="preserve">округа является развитие кадрового потенциала. В образовательных </w:t>
      </w:r>
      <w:r w:rsidRPr="001B415A">
        <w:rPr>
          <w:sz w:val="24"/>
          <w:szCs w:val="24"/>
        </w:rPr>
        <w:t xml:space="preserve">организациях работает </w:t>
      </w:r>
      <w:r w:rsidR="001B415A" w:rsidRPr="001B415A">
        <w:rPr>
          <w:sz w:val="24"/>
          <w:szCs w:val="24"/>
        </w:rPr>
        <w:t>228</w:t>
      </w:r>
      <w:r w:rsidR="00C441CB">
        <w:rPr>
          <w:sz w:val="24"/>
          <w:szCs w:val="24"/>
        </w:rPr>
        <w:t xml:space="preserve"> человека</w:t>
      </w:r>
      <w:r w:rsidRPr="001B415A">
        <w:rPr>
          <w:sz w:val="24"/>
          <w:szCs w:val="24"/>
        </w:rPr>
        <w:t xml:space="preserve"> – педагогических работников, 30</w:t>
      </w:r>
      <w:r w:rsidR="00C441CB">
        <w:rPr>
          <w:sz w:val="24"/>
          <w:szCs w:val="24"/>
        </w:rPr>
        <w:t xml:space="preserve"> человек</w:t>
      </w:r>
      <w:r w:rsidRPr="001B415A">
        <w:rPr>
          <w:sz w:val="24"/>
          <w:szCs w:val="24"/>
        </w:rPr>
        <w:t>-</w:t>
      </w:r>
      <w:r w:rsidR="00735B27">
        <w:rPr>
          <w:sz w:val="24"/>
          <w:szCs w:val="24"/>
        </w:rPr>
        <w:t>учебно-вспомогательный персонал</w:t>
      </w:r>
      <w:r w:rsidRPr="001B415A">
        <w:rPr>
          <w:sz w:val="24"/>
          <w:szCs w:val="24"/>
        </w:rPr>
        <w:t>, 1</w:t>
      </w:r>
      <w:r w:rsidR="001B415A" w:rsidRPr="001B415A">
        <w:rPr>
          <w:sz w:val="24"/>
          <w:szCs w:val="24"/>
        </w:rPr>
        <w:t>73</w:t>
      </w:r>
      <w:r w:rsidR="00C441CB">
        <w:rPr>
          <w:sz w:val="24"/>
          <w:szCs w:val="24"/>
        </w:rPr>
        <w:t xml:space="preserve"> человека</w:t>
      </w:r>
      <w:r w:rsidRPr="001B415A">
        <w:rPr>
          <w:sz w:val="24"/>
          <w:szCs w:val="24"/>
        </w:rPr>
        <w:t xml:space="preserve"> – обслуживающий персонала. </w:t>
      </w:r>
      <w:r w:rsidRPr="00735B27">
        <w:rPr>
          <w:sz w:val="24"/>
          <w:szCs w:val="24"/>
        </w:rPr>
        <w:t xml:space="preserve">По состоянию на 1 сентября 2025 года вакантными </w:t>
      </w:r>
      <w:r w:rsidR="00735B27" w:rsidRPr="00735B27">
        <w:rPr>
          <w:sz w:val="24"/>
          <w:szCs w:val="24"/>
        </w:rPr>
        <w:t>были</w:t>
      </w:r>
      <w:r w:rsidR="00C64340" w:rsidRPr="00735B27">
        <w:rPr>
          <w:sz w:val="24"/>
          <w:szCs w:val="24"/>
        </w:rPr>
        <w:t xml:space="preserve"> 3</w:t>
      </w:r>
      <w:r w:rsidRPr="00735B27">
        <w:rPr>
          <w:sz w:val="24"/>
          <w:szCs w:val="24"/>
        </w:rPr>
        <w:t xml:space="preserve"> педагогических должности.</w:t>
      </w:r>
      <w:r w:rsidRPr="00C64340">
        <w:rPr>
          <w:sz w:val="24"/>
          <w:szCs w:val="24"/>
        </w:rPr>
        <w:t xml:space="preserve"> С целью привлечения педагогов для работы в образовательные учреждения округа в 202</w:t>
      </w:r>
      <w:r w:rsidR="003E49CF" w:rsidRPr="00C64340">
        <w:rPr>
          <w:sz w:val="24"/>
          <w:szCs w:val="24"/>
        </w:rPr>
        <w:t>5</w:t>
      </w:r>
      <w:r w:rsidRPr="00C64340">
        <w:rPr>
          <w:sz w:val="24"/>
          <w:szCs w:val="24"/>
        </w:rPr>
        <w:t>-202</w:t>
      </w:r>
      <w:r w:rsidR="003E49CF" w:rsidRPr="00C64340">
        <w:rPr>
          <w:sz w:val="24"/>
          <w:szCs w:val="24"/>
        </w:rPr>
        <w:t>6</w:t>
      </w:r>
      <w:r w:rsidRPr="006D5038">
        <w:rPr>
          <w:sz w:val="24"/>
          <w:szCs w:val="24"/>
        </w:rPr>
        <w:t xml:space="preserve"> году велась активная информационная работа о возможности заключения договора о целевом обучении выпускников школ по педагогическим </w:t>
      </w:r>
      <w:r w:rsidRPr="006D5038">
        <w:rPr>
          <w:sz w:val="24"/>
          <w:szCs w:val="24"/>
        </w:rPr>
        <w:lastRenderedPageBreak/>
        <w:t xml:space="preserve">специальностям. </w:t>
      </w:r>
      <w:r w:rsidRPr="00735B27">
        <w:rPr>
          <w:sz w:val="24"/>
          <w:szCs w:val="24"/>
        </w:rPr>
        <w:t>В 202</w:t>
      </w:r>
      <w:r w:rsidR="003E49CF" w:rsidRPr="00735B27">
        <w:rPr>
          <w:sz w:val="24"/>
          <w:szCs w:val="24"/>
        </w:rPr>
        <w:t>5</w:t>
      </w:r>
      <w:r w:rsidRPr="00735B27">
        <w:rPr>
          <w:sz w:val="24"/>
          <w:szCs w:val="24"/>
        </w:rPr>
        <w:t xml:space="preserve"> г.  договор</w:t>
      </w:r>
      <w:r w:rsidR="003E49CF" w:rsidRPr="00735B27">
        <w:rPr>
          <w:sz w:val="24"/>
          <w:szCs w:val="24"/>
        </w:rPr>
        <w:t>а</w:t>
      </w:r>
      <w:r w:rsidRPr="00735B27">
        <w:rPr>
          <w:sz w:val="24"/>
          <w:szCs w:val="24"/>
        </w:rPr>
        <w:t xml:space="preserve"> о целевом обучении</w:t>
      </w:r>
      <w:r w:rsidR="003E49CF" w:rsidRPr="00735B27">
        <w:rPr>
          <w:sz w:val="24"/>
          <w:szCs w:val="24"/>
        </w:rPr>
        <w:t xml:space="preserve"> не заключены, в 2025</w:t>
      </w:r>
      <w:r w:rsidR="00C441CB" w:rsidRPr="00735B27">
        <w:rPr>
          <w:sz w:val="24"/>
          <w:szCs w:val="24"/>
        </w:rPr>
        <w:t xml:space="preserve"> году – заявлена потребность в </w:t>
      </w:r>
      <w:r w:rsidRPr="00735B27">
        <w:rPr>
          <w:sz w:val="24"/>
          <w:szCs w:val="24"/>
        </w:rPr>
        <w:t xml:space="preserve">3 учителях в </w:t>
      </w:r>
      <w:r w:rsidR="00735B27" w:rsidRPr="00735B27">
        <w:rPr>
          <w:sz w:val="24"/>
          <w:szCs w:val="24"/>
        </w:rPr>
        <w:t>МОУ «Найстеньярвская СОШ»</w:t>
      </w:r>
      <w:r w:rsidR="003E49CF" w:rsidRPr="00735B27">
        <w:rPr>
          <w:sz w:val="24"/>
          <w:szCs w:val="24"/>
        </w:rPr>
        <w:t xml:space="preserve">, 1 учитель в </w:t>
      </w:r>
      <w:r w:rsidR="00735B27" w:rsidRPr="00735B27">
        <w:rPr>
          <w:sz w:val="24"/>
          <w:szCs w:val="24"/>
        </w:rPr>
        <w:t>МОУ «Суоярвская СОШ»</w:t>
      </w:r>
      <w:r w:rsidR="00735B27">
        <w:rPr>
          <w:sz w:val="24"/>
          <w:szCs w:val="24"/>
        </w:rPr>
        <w:t xml:space="preserve">. </w:t>
      </w:r>
      <w:r w:rsidRPr="00735B27">
        <w:rPr>
          <w:sz w:val="24"/>
          <w:szCs w:val="24"/>
        </w:rPr>
        <w:t>Однако, потребн</w:t>
      </w:r>
      <w:r w:rsidR="006D5038" w:rsidRPr="00735B27">
        <w:rPr>
          <w:sz w:val="24"/>
          <w:szCs w:val="24"/>
        </w:rPr>
        <w:t>ость не закрыта.</w:t>
      </w:r>
      <w:r w:rsidR="006D5038" w:rsidRPr="006D5038">
        <w:rPr>
          <w:sz w:val="24"/>
          <w:szCs w:val="24"/>
        </w:rPr>
        <w:t xml:space="preserve"> Продолжают работу молодые педагоги в образовательных ор</w:t>
      </w:r>
      <w:r w:rsidR="00735B27">
        <w:rPr>
          <w:sz w:val="24"/>
          <w:szCs w:val="24"/>
        </w:rPr>
        <w:t>ганизациях округа – 5 человек. В сентябре</w:t>
      </w:r>
      <w:r w:rsidR="006D5038" w:rsidRPr="006D5038">
        <w:rPr>
          <w:sz w:val="24"/>
          <w:szCs w:val="24"/>
        </w:rPr>
        <w:t xml:space="preserve"> 2026</w:t>
      </w:r>
      <w:r w:rsidR="00735B27">
        <w:rPr>
          <w:sz w:val="24"/>
          <w:szCs w:val="24"/>
        </w:rPr>
        <w:t xml:space="preserve"> </w:t>
      </w:r>
      <w:r w:rsidR="006D5038" w:rsidRPr="006D5038">
        <w:rPr>
          <w:sz w:val="24"/>
          <w:szCs w:val="24"/>
        </w:rPr>
        <w:t xml:space="preserve">г. </w:t>
      </w:r>
      <w:r w:rsidR="00735B27" w:rsidRPr="00735B27">
        <w:rPr>
          <w:sz w:val="24"/>
          <w:szCs w:val="24"/>
        </w:rPr>
        <w:t>в</w:t>
      </w:r>
      <w:r w:rsidR="006D5038" w:rsidRPr="00735B27">
        <w:rPr>
          <w:sz w:val="24"/>
          <w:szCs w:val="24"/>
        </w:rPr>
        <w:t xml:space="preserve"> </w:t>
      </w:r>
      <w:r w:rsidR="00735B27" w:rsidRPr="00735B27">
        <w:rPr>
          <w:sz w:val="24"/>
          <w:szCs w:val="24"/>
        </w:rPr>
        <w:t>М</w:t>
      </w:r>
      <w:r w:rsidR="00735B27">
        <w:rPr>
          <w:sz w:val="24"/>
          <w:szCs w:val="24"/>
        </w:rPr>
        <w:t>ОУ ДО "Детская Школа Искусств" г</w:t>
      </w:r>
      <w:r w:rsidR="00735B27" w:rsidRPr="00735B27">
        <w:rPr>
          <w:sz w:val="24"/>
          <w:szCs w:val="24"/>
        </w:rPr>
        <w:t>.Суоярви приступили к работе 2 молодых</w:t>
      </w:r>
      <w:r w:rsidR="006D5038" w:rsidRPr="00735B27">
        <w:rPr>
          <w:sz w:val="24"/>
          <w:szCs w:val="24"/>
        </w:rPr>
        <w:t xml:space="preserve"> специалист</w:t>
      </w:r>
      <w:r w:rsidR="00735B27" w:rsidRPr="00735B27">
        <w:rPr>
          <w:sz w:val="24"/>
          <w:szCs w:val="24"/>
        </w:rPr>
        <w:t>а и в МОУ «Найстеньярвская СОШ» - 1 молодой специалист</w:t>
      </w:r>
      <w:r w:rsidR="00735B27">
        <w:rPr>
          <w:sz w:val="24"/>
          <w:szCs w:val="24"/>
        </w:rPr>
        <w:t>.</w:t>
      </w:r>
    </w:p>
    <w:p w:rsidR="002C5F45" w:rsidRPr="000542C0" w:rsidRDefault="002C5F45" w:rsidP="00A63513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Организация дополнительного образования представлена 2 учреждениями: </w:t>
      </w:r>
      <w:r w:rsidR="00735B27" w:rsidRPr="00735B27">
        <w:rPr>
          <w:sz w:val="24"/>
          <w:szCs w:val="24"/>
        </w:rPr>
        <w:t>М</w:t>
      </w:r>
      <w:r w:rsidR="00735B27">
        <w:rPr>
          <w:sz w:val="24"/>
          <w:szCs w:val="24"/>
        </w:rPr>
        <w:t>ОУ ДО "Детская Школа Искусств" г</w:t>
      </w:r>
      <w:r w:rsidR="00735B27" w:rsidRPr="00735B27">
        <w:rPr>
          <w:sz w:val="24"/>
          <w:szCs w:val="24"/>
        </w:rPr>
        <w:t>.Суоярви</w:t>
      </w:r>
      <w:r w:rsidRPr="000542C0">
        <w:rPr>
          <w:sz w:val="24"/>
          <w:szCs w:val="24"/>
        </w:rPr>
        <w:t xml:space="preserve"> и Суоярвской спортивной школой. Охват детей составляет </w:t>
      </w:r>
      <w:r w:rsidR="000756C2">
        <w:rPr>
          <w:sz w:val="24"/>
          <w:szCs w:val="24"/>
        </w:rPr>
        <w:t>336</w:t>
      </w:r>
      <w:r w:rsidRPr="000542C0">
        <w:rPr>
          <w:sz w:val="24"/>
          <w:szCs w:val="24"/>
        </w:rPr>
        <w:t xml:space="preserve"> и </w:t>
      </w:r>
      <w:r w:rsidR="000756C2">
        <w:rPr>
          <w:sz w:val="24"/>
          <w:szCs w:val="24"/>
        </w:rPr>
        <w:t>288</w:t>
      </w:r>
      <w:r w:rsidRPr="000542C0">
        <w:rPr>
          <w:sz w:val="24"/>
          <w:szCs w:val="24"/>
        </w:rPr>
        <w:t xml:space="preserve"> воспитанников соответственно. </w:t>
      </w:r>
    </w:p>
    <w:p w:rsidR="002C5F45" w:rsidRPr="000542C0" w:rsidRDefault="002C5F45" w:rsidP="00A63513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Суоярвская спортивная школа реализует следующие образовательные программы:</w:t>
      </w:r>
    </w:p>
    <w:p w:rsidR="002C5F45" w:rsidRPr="000542C0" w:rsidRDefault="002C5F45" w:rsidP="00A63513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Дополнительная образовательная программа спортивной подготовки по виду спорта – баскетбол;</w:t>
      </w:r>
    </w:p>
    <w:p w:rsidR="002C5F45" w:rsidRPr="000542C0" w:rsidRDefault="002C5F45" w:rsidP="00A63513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Дополнительная образовательная программа спортивной подготовки по виду спорта – футбол; </w:t>
      </w:r>
    </w:p>
    <w:p w:rsidR="002C5F45" w:rsidRPr="000542C0" w:rsidRDefault="002C5F45" w:rsidP="00A63513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Дополнительная образовательная программа спортивной подготовки по виду спорта - лыжные гонки; </w:t>
      </w:r>
    </w:p>
    <w:p w:rsidR="002C5F45" w:rsidRPr="000542C0" w:rsidRDefault="002C5F45" w:rsidP="00A63513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Дополнительная образовательная программа спортивной подготовки по виду спорта – плавание;</w:t>
      </w:r>
    </w:p>
    <w:p w:rsidR="002C5F45" w:rsidRPr="000542C0" w:rsidRDefault="002C5F45" w:rsidP="00A63513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Дополнительная общеобразовательная общеразвивающая программа дополнительного образования физкультурно-спортивной направленности.</w:t>
      </w:r>
    </w:p>
    <w:p w:rsidR="002C5F45" w:rsidRPr="000542C0" w:rsidRDefault="00735B27" w:rsidP="00A63513">
      <w:pPr>
        <w:suppressAutoHyphens/>
        <w:ind w:right="-1" w:firstLine="567"/>
        <w:jc w:val="both"/>
        <w:rPr>
          <w:sz w:val="24"/>
          <w:szCs w:val="24"/>
        </w:rPr>
      </w:pPr>
      <w:r w:rsidRPr="00735B27">
        <w:rPr>
          <w:sz w:val="24"/>
          <w:szCs w:val="24"/>
        </w:rPr>
        <w:t>МОУ ДО "Детская Школа Искусств" г.</w:t>
      </w:r>
      <w:r>
        <w:rPr>
          <w:sz w:val="24"/>
          <w:szCs w:val="24"/>
        </w:rPr>
        <w:t xml:space="preserve"> </w:t>
      </w:r>
      <w:r w:rsidRPr="00735B27">
        <w:rPr>
          <w:sz w:val="24"/>
          <w:szCs w:val="24"/>
        </w:rPr>
        <w:t xml:space="preserve">Суоярви </w:t>
      </w:r>
      <w:r w:rsidR="002C5F45" w:rsidRPr="000542C0">
        <w:rPr>
          <w:sz w:val="24"/>
          <w:szCs w:val="24"/>
        </w:rPr>
        <w:t xml:space="preserve">реализует сетевые программы и программы дополнительного образования: </w:t>
      </w:r>
    </w:p>
    <w:p w:rsidR="002C5F45" w:rsidRPr="000542C0" w:rsidRDefault="002C5F45" w:rsidP="00B34FEE">
      <w:pPr>
        <w:pStyle w:val="ad"/>
        <w:suppressAutoHyphens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42C0">
        <w:rPr>
          <w:rFonts w:ascii="Times New Roman" w:eastAsia="Times New Roman" w:hAnsi="Times New Roman"/>
          <w:sz w:val="24"/>
          <w:szCs w:val="24"/>
          <w:lang w:eastAsia="ru-RU"/>
        </w:rPr>
        <w:t>«Свободное творчество</w:t>
      </w:r>
      <w:r w:rsidR="0052421A" w:rsidRPr="000542C0">
        <w:rPr>
          <w:rFonts w:ascii="Times New Roman" w:eastAsia="Times New Roman" w:hAnsi="Times New Roman"/>
          <w:sz w:val="24"/>
          <w:szCs w:val="24"/>
          <w:lang w:eastAsia="ru-RU"/>
        </w:rPr>
        <w:t>», «</w:t>
      </w:r>
      <w:r w:rsidRPr="000542C0">
        <w:rPr>
          <w:rFonts w:ascii="Times New Roman" w:eastAsia="Times New Roman" w:hAnsi="Times New Roman"/>
          <w:sz w:val="24"/>
          <w:szCs w:val="24"/>
          <w:lang w:eastAsia="ru-RU"/>
        </w:rPr>
        <w:t>Театралочка», «Шоко-лад», «Хореографическая студия» (в т.ч. «Классная компания»), «Волшебный песок» (ОВЗ</w:t>
      </w:r>
      <w:r w:rsidR="0052421A" w:rsidRPr="000542C0">
        <w:rPr>
          <w:rFonts w:ascii="Times New Roman" w:eastAsia="Times New Roman" w:hAnsi="Times New Roman"/>
          <w:sz w:val="24"/>
          <w:szCs w:val="24"/>
          <w:lang w:eastAsia="ru-RU"/>
        </w:rPr>
        <w:t>), «</w:t>
      </w:r>
      <w:r w:rsidRPr="000542C0">
        <w:rPr>
          <w:rFonts w:ascii="Times New Roman" w:eastAsia="Times New Roman" w:hAnsi="Times New Roman"/>
          <w:sz w:val="24"/>
          <w:szCs w:val="24"/>
          <w:lang w:eastAsia="ru-RU"/>
        </w:rPr>
        <w:t>Изобразительное искусство», «Любительское музицирование»,</w:t>
      </w:r>
      <w:r w:rsidR="006A213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542C0">
        <w:rPr>
          <w:rFonts w:ascii="Times New Roman" w:eastAsia="Times New Roman" w:hAnsi="Times New Roman"/>
          <w:sz w:val="24"/>
          <w:szCs w:val="24"/>
          <w:lang w:eastAsia="ru-RU"/>
        </w:rPr>
        <w:t>«Музыкальный инструмент», «Эстрадный вокал», «Первые шаги в музыку», «Роспись», «Юный художник».</w:t>
      </w:r>
    </w:p>
    <w:p w:rsidR="002C5F45" w:rsidRPr="000542C0" w:rsidRDefault="002C5F45" w:rsidP="00B34FE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>В 202</w:t>
      </w:r>
      <w:r w:rsidR="003E49CF">
        <w:rPr>
          <w:sz w:val="24"/>
          <w:szCs w:val="24"/>
        </w:rPr>
        <w:t>5</w:t>
      </w:r>
      <w:r w:rsidRPr="000542C0">
        <w:rPr>
          <w:sz w:val="24"/>
          <w:szCs w:val="24"/>
        </w:rPr>
        <w:t>-202</w:t>
      </w:r>
      <w:r w:rsidR="003E49CF">
        <w:rPr>
          <w:sz w:val="24"/>
          <w:szCs w:val="24"/>
        </w:rPr>
        <w:t>6</w:t>
      </w:r>
      <w:r w:rsidRPr="000542C0">
        <w:rPr>
          <w:sz w:val="24"/>
          <w:szCs w:val="24"/>
        </w:rPr>
        <w:t xml:space="preserve"> учебном году </w:t>
      </w:r>
      <w:r w:rsidR="003E49CF">
        <w:rPr>
          <w:sz w:val="24"/>
          <w:szCs w:val="24"/>
        </w:rPr>
        <w:t>285</w:t>
      </w:r>
      <w:r w:rsidRPr="000542C0">
        <w:rPr>
          <w:sz w:val="24"/>
          <w:szCs w:val="24"/>
        </w:rPr>
        <w:t xml:space="preserve"> обучающихся </w:t>
      </w:r>
      <w:r w:rsidR="00735B27" w:rsidRPr="00735B27">
        <w:rPr>
          <w:sz w:val="24"/>
          <w:szCs w:val="24"/>
        </w:rPr>
        <w:t xml:space="preserve">МОУ ДО "Детская Школа Искусств" г.Суоярви </w:t>
      </w:r>
      <w:r w:rsidRPr="000542C0">
        <w:rPr>
          <w:sz w:val="24"/>
          <w:szCs w:val="24"/>
        </w:rPr>
        <w:t xml:space="preserve">приняли участие приняли участие в </w:t>
      </w:r>
      <w:r w:rsidR="000A5D4D">
        <w:rPr>
          <w:sz w:val="24"/>
          <w:szCs w:val="24"/>
        </w:rPr>
        <w:t>70</w:t>
      </w:r>
      <w:r w:rsidR="000A5D4D" w:rsidRPr="000542C0">
        <w:rPr>
          <w:sz w:val="24"/>
          <w:szCs w:val="24"/>
        </w:rPr>
        <w:t xml:space="preserve"> конкурсных</w:t>
      </w:r>
      <w:r w:rsidRPr="000542C0">
        <w:rPr>
          <w:sz w:val="24"/>
          <w:szCs w:val="24"/>
        </w:rPr>
        <w:t xml:space="preserve"> мероприяти</w:t>
      </w:r>
      <w:r w:rsidR="003E49CF">
        <w:rPr>
          <w:sz w:val="24"/>
          <w:szCs w:val="24"/>
        </w:rPr>
        <w:t>ях</w:t>
      </w:r>
      <w:r w:rsidRPr="000542C0">
        <w:rPr>
          <w:sz w:val="24"/>
          <w:szCs w:val="24"/>
        </w:rPr>
        <w:t xml:space="preserve">, из них </w:t>
      </w:r>
      <w:r w:rsidR="003E49CF">
        <w:rPr>
          <w:sz w:val="24"/>
          <w:szCs w:val="24"/>
        </w:rPr>
        <w:t>215</w:t>
      </w:r>
      <w:r w:rsidRPr="000542C0">
        <w:rPr>
          <w:sz w:val="24"/>
          <w:szCs w:val="24"/>
        </w:rPr>
        <w:t xml:space="preserve">- стали </w:t>
      </w:r>
      <w:r w:rsidR="000A5D4D" w:rsidRPr="000542C0">
        <w:rPr>
          <w:sz w:val="24"/>
          <w:szCs w:val="24"/>
        </w:rPr>
        <w:t xml:space="preserve">победителями </w:t>
      </w:r>
      <w:r w:rsidR="000A5D4D">
        <w:rPr>
          <w:sz w:val="24"/>
          <w:szCs w:val="24"/>
        </w:rPr>
        <w:t>и</w:t>
      </w:r>
      <w:r w:rsidRPr="000542C0">
        <w:rPr>
          <w:sz w:val="24"/>
          <w:szCs w:val="24"/>
        </w:rPr>
        <w:t xml:space="preserve"> призерами.</w:t>
      </w:r>
    </w:p>
    <w:p w:rsidR="002C5F45" w:rsidRPr="00D765FC" w:rsidRDefault="002C5F45" w:rsidP="00B34FE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color w:val="00B050"/>
          <w:sz w:val="24"/>
          <w:szCs w:val="24"/>
        </w:rPr>
        <w:tab/>
      </w:r>
      <w:r w:rsidRPr="00D765FC">
        <w:rPr>
          <w:sz w:val="24"/>
          <w:szCs w:val="24"/>
        </w:rPr>
        <w:t>В течение 202</w:t>
      </w:r>
      <w:r w:rsidR="003E49CF" w:rsidRPr="00D765FC">
        <w:rPr>
          <w:sz w:val="24"/>
          <w:szCs w:val="24"/>
        </w:rPr>
        <w:t>5</w:t>
      </w:r>
      <w:r w:rsidRPr="00D765FC">
        <w:rPr>
          <w:sz w:val="24"/>
          <w:szCs w:val="24"/>
        </w:rPr>
        <w:t>-202</w:t>
      </w:r>
      <w:r w:rsidR="003E49CF" w:rsidRPr="00D765FC">
        <w:rPr>
          <w:sz w:val="24"/>
          <w:szCs w:val="24"/>
        </w:rPr>
        <w:t>6</w:t>
      </w:r>
      <w:r w:rsidRPr="00D765FC">
        <w:rPr>
          <w:sz w:val="24"/>
          <w:szCs w:val="24"/>
        </w:rPr>
        <w:t xml:space="preserve"> года</w:t>
      </w:r>
      <w:r w:rsidR="003E49CF" w:rsidRPr="00D765FC">
        <w:rPr>
          <w:sz w:val="24"/>
          <w:szCs w:val="24"/>
        </w:rPr>
        <w:t xml:space="preserve"> 1022</w:t>
      </w:r>
      <w:r w:rsidRPr="00D765FC">
        <w:rPr>
          <w:sz w:val="24"/>
          <w:szCs w:val="24"/>
        </w:rPr>
        <w:t xml:space="preserve"> спортсмен</w:t>
      </w:r>
      <w:r w:rsidR="003E49CF" w:rsidRPr="00D765FC">
        <w:rPr>
          <w:sz w:val="24"/>
          <w:szCs w:val="24"/>
        </w:rPr>
        <w:t>а</w:t>
      </w:r>
      <w:r w:rsidRPr="00D765FC">
        <w:rPr>
          <w:sz w:val="24"/>
          <w:szCs w:val="24"/>
        </w:rPr>
        <w:t xml:space="preserve"> Суоярвского округа приняли участие в </w:t>
      </w:r>
      <w:r w:rsidR="003E49CF" w:rsidRPr="00D765FC">
        <w:rPr>
          <w:sz w:val="24"/>
          <w:szCs w:val="24"/>
        </w:rPr>
        <w:t xml:space="preserve"> </w:t>
      </w:r>
      <w:r w:rsidRPr="00D765FC">
        <w:rPr>
          <w:sz w:val="24"/>
          <w:szCs w:val="24"/>
        </w:rPr>
        <w:t xml:space="preserve"> муниципальных, республиканских и всероссийских спортивных мероприятиях (мероприятия Комплексного зачета среди городов и районов РК и спортивные мероприятия по видам спорта: плавание, лыжные гонки, мини-футбол, баскетбол, самбо, бокс, хоккей) из них </w:t>
      </w:r>
      <w:r w:rsidR="003E49CF" w:rsidRPr="00D765FC">
        <w:rPr>
          <w:sz w:val="24"/>
          <w:szCs w:val="24"/>
        </w:rPr>
        <w:t>187</w:t>
      </w:r>
      <w:r w:rsidRPr="00D765FC">
        <w:rPr>
          <w:sz w:val="24"/>
          <w:szCs w:val="24"/>
        </w:rPr>
        <w:t xml:space="preserve"> стали победителями и </w:t>
      </w:r>
      <w:r w:rsidR="003E49CF" w:rsidRPr="00D765FC">
        <w:rPr>
          <w:sz w:val="24"/>
          <w:szCs w:val="24"/>
        </w:rPr>
        <w:t>306</w:t>
      </w:r>
      <w:r w:rsidRPr="00D765FC">
        <w:rPr>
          <w:sz w:val="24"/>
          <w:szCs w:val="24"/>
        </w:rPr>
        <w:t xml:space="preserve"> призерами</w:t>
      </w:r>
    </w:p>
    <w:p w:rsidR="002C5F45" w:rsidRPr="00D765FC" w:rsidRDefault="002C5F45" w:rsidP="00B34FEE">
      <w:pPr>
        <w:suppressAutoHyphens/>
        <w:ind w:firstLine="567"/>
        <w:jc w:val="both"/>
        <w:outlineLvl w:val="0"/>
        <w:rPr>
          <w:sz w:val="24"/>
          <w:szCs w:val="24"/>
        </w:rPr>
      </w:pPr>
      <w:r w:rsidRPr="00D765FC">
        <w:rPr>
          <w:sz w:val="24"/>
          <w:szCs w:val="24"/>
        </w:rPr>
        <w:tab/>
        <w:t xml:space="preserve">Продолжает свою работу Центр тестирования Всероссийского физкультурно-спортивного комплекса «Готов к труду и обороне». Центр тестирования провёл </w:t>
      </w:r>
      <w:r w:rsidR="000138B4" w:rsidRPr="00D765FC">
        <w:rPr>
          <w:sz w:val="24"/>
          <w:szCs w:val="24"/>
        </w:rPr>
        <w:t>14</w:t>
      </w:r>
      <w:r w:rsidRPr="00D765FC">
        <w:rPr>
          <w:sz w:val="24"/>
          <w:szCs w:val="24"/>
        </w:rPr>
        <w:t xml:space="preserve"> мероприятий в рамках Всероссийского физкультурно-спортивного комплекса «Готов к труду и обороне». В рамках тестирования норм ГТО испытание прошли </w:t>
      </w:r>
      <w:r w:rsidR="00D765FC" w:rsidRPr="00D765FC">
        <w:rPr>
          <w:sz w:val="24"/>
          <w:szCs w:val="24"/>
        </w:rPr>
        <w:t>158 человек</w:t>
      </w:r>
      <w:r w:rsidRPr="00D765FC">
        <w:rPr>
          <w:sz w:val="24"/>
          <w:szCs w:val="24"/>
        </w:rPr>
        <w:t xml:space="preserve">, </w:t>
      </w:r>
      <w:r w:rsidR="00D765FC" w:rsidRPr="00D765FC">
        <w:rPr>
          <w:sz w:val="24"/>
          <w:szCs w:val="24"/>
        </w:rPr>
        <w:t>106</w:t>
      </w:r>
      <w:r w:rsidRPr="00D765FC">
        <w:rPr>
          <w:sz w:val="24"/>
          <w:szCs w:val="24"/>
        </w:rPr>
        <w:t xml:space="preserve"> из них успешно справились с тестами. На 31 декабря 202</w:t>
      </w:r>
      <w:r w:rsidR="000A5D4D" w:rsidRPr="00D765FC">
        <w:rPr>
          <w:sz w:val="24"/>
          <w:szCs w:val="24"/>
        </w:rPr>
        <w:t>5</w:t>
      </w:r>
      <w:r w:rsidRPr="00D765FC">
        <w:rPr>
          <w:sz w:val="24"/>
          <w:szCs w:val="24"/>
        </w:rPr>
        <w:t xml:space="preserve"> года в АИС «ГТО» зарегистрировано </w:t>
      </w:r>
      <w:r w:rsidR="00D765FC" w:rsidRPr="00D765FC">
        <w:rPr>
          <w:sz w:val="24"/>
          <w:szCs w:val="24"/>
        </w:rPr>
        <w:t>905</w:t>
      </w:r>
      <w:r w:rsidRPr="00D765FC">
        <w:rPr>
          <w:sz w:val="24"/>
          <w:szCs w:val="24"/>
        </w:rPr>
        <w:t xml:space="preserve"> жителей Суоярвского округа. </w:t>
      </w:r>
    </w:p>
    <w:p w:rsidR="002C5F45" w:rsidRPr="000542C0" w:rsidRDefault="002C5F45" w:rsidP="00C1458E">
      <w:pPr>
        <w:suppressAutoHyphens/>
        <w:ind w:firstLine="567"/>
        <w:jc w:val="both"/>
        <w:rPr>
          <w:sz w:val="24"/>
          <w:szCs w:val="24"/>
        </w:rPr>
      </w:pPr>
      <w:r w:rsidRPr="00D765FC">
        <w:rPr>
          <w:sz w:val="24"/>
          <w:szCs w:val="24"/>
        </w:rPr>
        <w:t>Для реализации дополнительного образования в округе имеется 52 спортивных сооружения: ФОК, 25 плоскостных спортивных сооружений, 17 спортивных залов, тренажерный зал, бассейн, лыжная база, хоккейный корт.</w:t>
      </w:r>
      <w:r w:rsidRPr="000542C0">
        <w:rPr>
          <w:sz w:val="24"/>
          <w:szCs w:val="24"/>
        </w:rPr>
        <w:t xml:space="preserve"> </w:t>
      </w:r>
    </w:p>
    <w:p w:rsidR="002C5F45" w:rsidRPr="000542C0" w:rsidRDefault="002C5F45" w:rsidP="00C1458E">
      <w:pPr>
        <w:suppressAutoHyphens/>
        <w:ind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При реализации государственных полномочий по предоставлению общедоступного образования большое внимание уделяется безопасности детей в образовательных учреждениях.  На подготовку к новому учебному </w:t>
      </w:r>
      <w:r w:rsidR="00D765FC" w:rsidRPr="000542C0">
        <w:rPr>
          <w:sz w:val="24"/>
          <w:szCs w:val="24"/>
        </w:rPr>
        <w:t>году выделены</w:t>
      </w:r>
      <w:r w:rsidRPr="000542C0">
        <w:rPr>
          <w:sz w:val="24"/>
          <w:szCs w:val="24"/>
        </w:rPr>
        <w:t xml:space="preserve"> средства из средств бюджета Суоярвского муниципального округа, субсидии на реализацию мероприятий по модернизации школьных систем </w:t>
      </w:r>
      <w:r w:rsidR="00D765FC" w:rsidRPr="000542C0">
        <w:rPr>
          <w:sz w:val="24"/>
          <w:szCs w:val="24"/>
        </w:rPr>
        <w:t>образования, муниципальной</w:t>
      </w:r>
      <w:r w:rsidRPr="000542C0">
        <w:rPr>
          <w:sz w:val="24"/>
          <w:szCs w:val="24"/>
        </w:rPr>
        <w:t xml:space="preserve"> </w:t>
      </w:r>
      <w:r w:rsidR="00D765FC" w:rsidRPr="000542C0">
        <w:rPr>
          <w:sz w:val="24"/>
          <w:szCs w:val="24"/>
        </w:rPr>
        <w:t>программы «</w:t>
      </w:r>
      <w:r w:rsidRPr="000542C0">
        <w:rPr>
          <w:sz w:val="24"/>
          <w:szCs w:val="24"/>
        </w:rPr>
        <w:t xml:space="preserve">Развитие образования», </w:t>
      </w:r>
      <w:r w:rsidR="00D765FC" w:rsidRPr="000542C0">
        <w:rPr>
          <w:sz w:val="24"/>
          <w:szCs w:val="24"/>
        </w:rPr>
        <w:t>подпрограмм «</w:t>
      </w:r>
      <w:r w:rsidRPr="000542C0">
        <w:rPr>
          <w:sz w:val="24"/>
          <w:szCs w:val="24"/>
        </w:rPr>
        <w:t xml:space="preserve">Комплексная безопасность муниципальных образовательных организаций». 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Всего: </w:t>
      </w:r>
      <w:r w:rsidR="006A213C" w:rsidRPr="006A213C">
        <w:rPr>
          <w:sz w:val="24"/>
          <w:szCs w:val="24"/>
        </w:rPr>
        <w:t>1110,577 тыс. руб</w:t>
      </w:r>
      <w:r w:rsidRPr="000542C0">
        <w:rPr>
          <w:sz w:val="24"/>
          <w:szCs w:val="24"/>
        </w:rPr>
        <w:t>.</w:t>
      </w:r>
      <w:r w:rsidR="006A213C">
        <w:rPr>
          <w:sz w:val="24"/>
          <w:szCs w:val="24"/>
        </w:rPr>
        <w:t xml:space="preserve">  Все средства из местного бюджета.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t xml:space="preserve">- из подпрограммы «Комплексная </w:t>
      </w:r>
      <w:r w:rsidR="00D765FC" w:rsidRPr="000542C0">
        <w:rPr>
          <w:sz w:val="24"/>
          <w:szCs w:val="24"/>
        </w:rPr>
        <w:t>безопасность муниципальных</w:t>
      </w:r>
      <w:r w:rsidRPr="000542C0">
        <w:rPr>
          <w:sz w:val="24"/>
          <w:szCs w:val="24"/>
        </w:rPr>
        <w:t xml:space="preserve"> образовательных организаций» - 747,296  тыс. руб.</w:t>
      </w:r>
    </w:p>
    <w:p w:rsidR="002C5F45" w:rsidRPr="000542C0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0542C0">
        <w:rPr>
          <w:sz w:val="24"/>
          <w:szCs w:val="24"/>
        </w:rPr>
        <w:lastRenderedPageBreak/>
        <w:t xml:space="preserve">В рамках выделенных средств проведены мероприятия по пожарной безопасности: проверки пожарных кранов, перекатка пожарных рукавов, перезарядка огнетушителей, ремонт и испытание пожарной сигнализации. </w:t>
      </w:r>
    </w:p>
    <w:p w:rsidR="006A213C" w:rsidRPr="006A213C" w:rsidRDefault="002C5F45" w:rsidP="00B34FEE">
      <w:pPr>
        <w:suppressAutoHyphens/>
        <w:ind w:right="-1" w:firstLine="567"/>
        <w:jc w:val="both"/>
        <w:rPr>
          <w:sz w:val="24"/>
          <w:szCs w:val="24"/>
        </w:rPr>
      </w:pPr>
      <w:r w:rsidRPr="006A213C">
        <w:rPr>
          <w:sz w:val="24"/>
          <w:szCs w:val="24"/>
        </w:rPr>
        <w:t xml:space="preserve">Также выполнены отдельные пункты предписаний Роспотребнадзора: </w:t>
      </w:r>
    </w:p>
    <w:p w:rsidR="006A213C" w:rsidRPr="006A213C" w:rsidRDefault="006A213C" w:rsidP="006A213C">
      <w:pPr>
        <w:jc w:val="both"/>
        <w:rPr>
          <w:sz w:val="24"/>
          <w:szCs w:val="24"/>
        </w:rPr>
      </w:pPr>
      <w:r w:rsidRPr="006A213C">
        <w:rPr>
          <w:sz w:val="24"/>
          <w:szCs w:val="24"/>
        </w:rPr>
        <w:t xml:space="preserve"> - в МОУ «Суоярвская СОШ» - приобретены </w:t>
      </w:r>
      <w:r w:rsidRPr="00735B27">
        <w:rPr>
          <w:sz w:val="24"/>
          <w:szCs w:val="24"/>
        </w:rPr>
        <w:t>вытяжки</w:t>
      </w:r>
      <w:r w:rsidR="00735B27">
        <w:rPr>
          <w:sz w:val="24"/>
          <w:szCs w:val="24"/>
        </w:rPr>
        <w:t xml:space="preserve"> на пищеблок</w:t>
      </w:r>
      <w:r w:rsidRPr="006A213C">
        <w:rPr>
          <w:sz w:val="24"/>
          <w:szCs w:val="24"/>
        </w:rPr>
        <w:t>.</w:t>
      </w:r>
    </w:p>
    <w:p w:rsidR="006A213C" w:rsidRPr="006A213C" w:rsidRDefault="006A213C" w:rsidP="006A213C">
      <w:pPr>
        <w:suppressAutoHyphens/>
        <w:ind w:right="-1"/>
        <w:jc w:val="both"/>
        <w:rPr>
          <w:sz w:val="24"/>
          <w:szCs w:val="24"/>
        </w:rPr>
      </w:pPr>
      <w:r w:rsidRPr="006A213C">
        <w:rPr>
          <w:sz w:val="24"/>
          <w:szCs w:val="24"/>
        </w:rPr>
        <w:t>- в МОУ «Поросозерская СОШ» - текущий ремонт, покраска полов, установка сантехоборудования.</w:t>
      </w:r>
    </w:p>
    <w:p w:rsidR="006A213C" w:rsidRPr="006A213C" w:rsidRDefault="006A213C" w:rsidP="006A213C">
      <w:pPr>
        <w:ind w:firstLine="708"/>
        <w:jc w:val="both"/>
        <w:rPr>
          <w:sz w:val="24"/>
          <w:szCs w:val="24"/>
        </w:rPr>
      </w:pPr>
      <w:r w:rsidRPr="006A213C">
        <w:rPr>
          <w:sz w:val="24"/>
          <w:szCs w:val="24"/>
        </w:rPr>
        <w:t>Выполнены мероприятия по антитеррористической защищенности в следующих ОО:</w:t>
      </w:r>
    </w:p>
    <w:p w:rsidR="006A213C" w:rsidRPr="006A213C" w:rsidRDefault="006A213C" w:rsidP="006A213C">
      <w:pPr>
        <w:rPr>
          <w:sz w:val="24"/>
          <w:szCs w:val="24"/>
        </w:rPr>
      </w:pPr>
      <w:r w:rsidRPr="006A213C">
        <w:rPr>
          <w:sz w:val="24"/>
          <w:szCs w:val="24"/>
        </w:rPr>
        <w:t>- в МОУ «Поросозерская СОШ» -  частичный ремонт забора, установка проволочной сетки, монтаж системы передачи тревожных сообщений в систему обеспечения вызова экстренных оперативных служб по единому номеру «112»</w:t>
      </w:r>
    </w:p>
    <w:p w:rsidR="006A213C" w:rsidRPr="006A213C" w:rsidRDefault="006A213C" w:rsidP="006A213C">
      <w:pPr>
        <w:jc w:val="both"/>
        <w:rPr>
          <w:sz w:val="24"/>
          <w:szCs w:val="24"/>
        </w:rPr>
      </w:pPr>
      <w:r w:rsidRPr="006A213C">
        <w:rPr>
          <w:bCs/>
          <w:sz w:val="24"/>
          <w:szCs w:val="24"/>
        </w:rPr>
        <w:t>- в МОУ Найстенъярвская СОШ - р</w:t>
      </w:r>
      <w:r w:rsidRPr="006A213C">
        <w:rPr>
          <w:sz w:val="24"/>
          <w:szCs w:val="24"/>
        </w:rPr>
        <w:t>емонт системы бесключевого доступа в помещения дошкольных групп.</w:t>
      </w:r>
    </w:p>
    <w:p w:rsidR="00F8788D" w:rsidRPr="000542C0" w:rsidRDefault="006A213C" w:rsidP="00735B27">
      <w:pPr>
        <w:ind w:firstLine="708"/>
        <w:jc w:val="both"/>
        <w:rPr>
          <w:sz w:val="24"/>
          <w:szCs w:val="24"/>
        </w:rPr>
      </w:pPr>
      <w:r w:rsidRPr="006A213C">
        <w:rPr>
          <w:sz w:val="24"/>
          <w:szCs w:val="24"/>
        </w:rPr>
        <w:t xml:space="preserve"> </w:t>
      </w:r>
      <w:r w:rsidR="002C5F45" w:rsidRPr="000542C0">
        <w:rPr>
          <w:sz w:val="24"/>
          <w:szCs w:val="24"/>
        </w:rPr>
        <w:t>Также в С</w:t>
      </w:r>
      <w:r w:rsidR="006C2BA7" w:rsidRPr="000542C0">
        <w:rPr>
          <w:sz w:val="24"/>
          <w:szCs w:val="24"/>
        </w:rPr>
        <w:t xml:space="preserve">уоярвском муниципальном округе </w:t>
      </w:r>
      <w:r w:rsidR="002C5F45" w:rsidRPr="000542C0">
        <w:rPr>
          <w:sz w:val="24"/>
          <w:szCs w:val="24"/>
        </w:rPr>
        <w:t xml:space="preserve">с </w:t>
      </w:r>
      <w:r w:rsidR="005B0A4E">
        <w:rPr>
          <w:sz w:val="24"/>
          <w:szCs w:val="24"/>
        </w:rPr>
        <w:t>10</w:t>
      </w:r>
      <w:r w:rsidR="002C5F45" w:rsidRPr="000542C0">
        <w:rPr>
          <w:sz w:val="24"/>
          <w:szCs w:val="24"/>
        </w:rPr>
        <w:t xml:space="preserve"> по </w:t>
      </w:r>
      <w:r w:rsidR="005B0A4E">
        <w:rPr>
          <w:sz w:val="24"/>
          <w:szCs w:val="24"/>
        </w:rPr>
        <w:t>1</w:t>
      </w:r>
      <w:r w:rsidR="0007712E">
        <w:rPr>
          <w:sz w:val="24"/>
          <w:szCs w:val="24"/>
        </w:rPr>
        <w:t>з</w:t>
      </w:r>
      <w:r w:rsidR="005B0A4E">
        <w:rPr>
          <w:sz w:val="24"/>
          <w:szCs w:val="24"/>
        </w:rPr>
        <w:t>4</w:t>
      </w:r>
      <w:r w:rsidR="002C5F45" w:rsidRPr="000542C0">
        <w:rPr>
          <w:sz w:val="24"/>
          <w:szCs w:val="24"/>
        </w:rPr>
        <w:t xml:space="preserve"> августа 202</w:t>
      </w:r>
      <w:r w:rsidR="005B0A4E">
        <w:rPr>
          <w:sz w:val="24"/>
          <w:szCs w:val="24"/>
        </w:rPr>
        <w:t>6</w:t>
      </w:r>
      <w:r w:rsidR="002C5F45" w:rsidRPr="000542C0">
        <w:rPr>
          <w:sz w:val="24"/>
          <w:szCs w:val="24"/>
        </w:rPr>
        <w:t xml:space="preserve"> прошли проверки готовности образовательных организаций к началу нового 2025-2026 учебного года и анти</w:t>
      </w:r>
      <w:r w:rsidR="005B0A4E">
        <w:rPr>
          <w:sz w:val="24"/>
          <w:szCs w:val="24"/>
        </w:rPr>
        <w:t xml:space="preserve">террористической </w:t>
      </w:r>
      <w:r w:rsidR="00C441CB">
        <w:rPr>
          <w:sz w:val="24"/>
          <w:szCs w:val="24"/>
        </w:rPr>
        <w:t xml:space="preserve">защищенности. </w:t>
      </w:r>
      <w:r w:rsidR="00735B27" w:rsidRPr="00735B27">
        <w:rPr>
          <w:sz w:val="24"/>
          <w:szCs w:val="24"/>
        </w:rPr>
        <w:t>18 августа 2026 года на базе образовательных организаций состоялись масштабные всероссийские учения. Меропри</w:t>
      </w:r>
      <w:bookmarkStart w:id="0" w:name="_GoBack"/>
      <w:bookmarkEnd w:id="0"/>
      <w:r w:rsidR="00735B27" w:rsidRPr="00735B27">
        <w:rPr>
          <w:sz w:val="24"/>
          <w:szCs w:val="24"/>
        </w:rPr>
        <w:t>ятие было направлено на отработку алгоритмов действий персонала и сотрудников охраны в условиях возникновения чрезвычайных ситуаций.</w:t>
      </w:r>
      <w:r w:rsidR="00735B27">
        <w:rPr>
          <w:sz w:val="24"/>
          <w:szCs w:val="24"/>
        </w:rPr>
        <w:t xml:space="preserve"> </w:t>
      </w:r>
      <w:r w:rsidR="00735B27" w:rsidRPr="00735B27">
        <w:rPr>
          <w:sz w:val="24"/>
          <w:szCs w:val="24"/>
        </w:rPr>
        <w:t>Ключевой целью тренировки стала проверка готовности коллективов к оперативным и слаженным действиям при возникновении угроз безопасности.</w:t>
      </w:r>
    </w:p>
    <w:sectPr w:rsidR="00F8788D" w:rsidRPr="000542C0" w:rsidSect="00172A38">
      <w:type w:val="oddPage"/>
      <w:pgSz w:w="11906" w:h="16838" w:code="9"/>
      <w:pgMar w:top="851" w:right="567" w:bottom="851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0B4E" w:rsidRDefault="002C0B4E" w:rsidP="00172A38">
      <w:r>
        <w:separator/>
      </w:r>
    </w:p>
  </w:endnote>
  <w:endnote w:type="continuationSeparator" w:id="0">
    <w:p w:rsidR="002C0B4E" w:rsidRDefault="002C0B4E" w:rsidP="0017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0B4E" w:rsidRDefault="002C0B4E" w:rsidP="00172A38">
      <w:r>
        <w:separator/>
      </w:r>
    </w:p>
  </w:footnote>
  <w:footnote w:type="continuationSeparator" w:id="0">
    <w:p w:rsidR="002C0B4E" w:rsidRDefault="002C0B4E" w:rsidP="00172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2">
    <w:nsid w:val="15B31D6B"/>
    <w:multiLevelType w:val="hybridMultilevel"/>
    <w:tmpl w:val="F5241B0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400EE"/>
    <w:multiLevelType w:val="hybridMultilevel"/>
    <w:tmpl w:val="58BEF1BC"/>
    <w:lvl w:ilvl="0" w:tplc="5966020A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6CD60B76"/>
    <w:multiLevelType w:val="multilevel"/>
    <w:tmpl w:val="C1B2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5AA"/>
    <w:rsid w:val="00006308"/>
    <w:rsid w:val="000138B4"/>
    <w:rsid w:val="00035386"/>
    <w:rsid w:val="00045774"/>
    <w:rsid w:val="000537D2"/>
    <w:rsid w:val="000538BC"/>
    <w:rsid w:val="000542C0"/>
    <w:rsid w:val="000544FB"/>
    <w:rsid w:val="000756C2"/>
    <w:rsid w:val="0007712E"/>
    <w:rsid w:val="00091146"/>
    <w:rsid w:val="0009497F"/>
    <w:rsid w:val="000A5D4D"/>
    <w:rsid w:val="000E6FB5"/>
    <w:rsid w:val="000F0760"/>
    <w:rsid w:val="000F6123"/>
    <w:rsid w:val="001011FC"/>
    <w:rsid w:val="00136B4F"/>
    <w:rsid w:val="00161327"/>
    <w:rsid w:val="00172A38"/>
    <w:rsid w:val="001825F2"/>
    <w:rsid w:val="00187989"/>
    <w:rsid w:val="001B415A"/>
    <w:rsid w:val="001D4280"/>
    <w:rsid w:val="001D7F4E"/>
    <w:rsid w:val="001E0565"/>
    <w:rsid w:val="001E4347"/>
    <w:rsid w:val="001E6104"/>
    <w:rsid w:val="00210244"/>
    <w:rsid w:val="00211953"/>
    <w:rsid w:val="0022215C"/>
    <w:rsid w:val="00247728"/>
    <w:rsid w:val="00250161"/>
    <w:rsid w:val="00292F96"/>
    <w:rsid w:val="002A035F"/>
    <w:rsid w:val="002A73B1"/>
    <w:rsid w:val="002B2797"/>
    <w:rsid w:val="002C0B4E"/>
    <w:rsid w:val="002C5F45"/>
    <w:rsid w:val="002D03E7"/>
    <w:rsid w:val="002D384B"/>
    <w:rsid w:val="002E4F44"/>
    <w:rsid w:val="002F63D8"/>
    <w:rsid w:val="0031475B"/>
    <w:rsid w:val="0032491C"/>
    <w:rsid w:val="003514A5"/>
    <w:rsid w:val="00356FE1"/>
    <w:rsid w:val="00384E84"/>
    <w:rsid w:val="00394DD6"/>
    <w:rsid w:val="003B5754"/>
    <w:rsid w:val="003C4EAF"/>
    <w:rsid w:val="003E325F"/>
    <w:rsid w:val="003E49CF"/>
    <w:rsid w:val="003F2EA0"/>
    <w:rsid w:val="004268C9"/>
    <w:rsid w:val="00430CC6"/>
    <w:rsid w:val="00446320"/>
    <w:rsid w:val="00455B8E"/>
    <w:rsid w:val="00470F3B"/>
    <w:rsid w:val="004D2A01"/>
    <w:rsid w:val="005069B0"/>
    <w:rsid w:val="0051569D"/>
    <w:rsid w:val="0052421A"/>
    <w:rsid w:val="0054164C"/>
    <w:rsid w:val="005448B0"/>
    <w:rsid w:val="005545B6"/>
    <w:rsid w:val="005A4CA5"/>
    <w:rsid w:val="005B0A4E"/>
    <w:rsid w:val="005B1029"/>
    <w:rsid w:val="005D0AB0"/>
    <w:rsid w:val="005F29BE"/>
    <w:rsid w:val="00612341"/>
    <w:rsid w:val="00633AD3"/>
    <w:rsid w:val="00635BF5"/>
    <w:rsid w:val="00647058"/>
    <w:rsid w:val="00671F05"/>
    <w:rsid w:val="006810C9"/>
    <w:rsid w:val="006A213C"/>
    <w:rsid w:val="006A2776"/>
    <w:rsid w:val="006C2BA7"/>
    <w:rsid w:val="006C68E4"/>
    <w:rsid w:val="006D5038"/>
    <w:rsid w:val="0071003A"/>
    <w:rsid w:val="00721784"/>
    <w:rsid w:val="00733C4C"/>
    <w:rsid w:val="00735B27"/>
    <w:rsid w:val="00737CBF"/>
    <w:rsid w:val="007414C0"/>
    <w:rsid w:val="007846AA"/>
    <w:rsid w:val="007C272F"/>
    <w:rsid w:val="00854E4E"/>
    <w:rsid w:val="00854F67"/>
    <w:rsid w:val="00871661"/>
    <w:rsid w:val="0088514E"/>
    <w:rsid w:val="008919C0"/>
    <w:rsid w:val="008C0923"/>
    <w:rsid w:val="008C4679"/>
    <w:rsid w:val="008E16AE"/>
    <w:rsid w:val="008E5925"/>
    <w:rsid w:val="0090505E"/>
    <w:rsid w:val="00930700"/>
    <w:rsid w:val="00957BF8"/>
    <w:rsid w:val="00960D34"/>
    <w:rsid w:val="00980C73"/>
    <w:rsid w:val="009D1EF9"/>
    <w:rsid w:val="009D65AA"/>
    <w:rsid w:val="00A00324"/>
    <w:rsid w:val="00A01857"/>
    <w:rsid w:val="00A118EF"/>
    <w:rsid w:val="00A24911"/>
    <w:rsid w:val="00A62A05"/>
    <w:rsid w:val="00A63513"/>
    <w:rsid w:val="00A8205E"/>
    <w:rsid w:val="00AB409C"/>
    <w:rsid w:val="00AD0053"/>
    <w:rsid w:val="00AE1A62"/>
    <w:rsid w:val="00AE7203"/>
    <w:rsid w:val="00B07A1D"/>
    <w:rsid w:val="00B20EA4"/>
    <w:rsid w:val="00B23471"/>
    <w:rsid w:val="00B34FEE"/>
    <w:rsid w:val="00B35B0D"/>
    <w:rsid w:val="00B5098A"/>
    <w:rsid w:val="00B84141"/>
    <w:rsid w:val="00B92956"/>
    <w:rsid w:val="00BC2CD4"/>
    <w:rsid w:val="00BC35DC"/>
    <w:rsid w:val="00C05B79"/>
    <w:rsid w:val="00C1458E"/>
    <w:rsid w:val="00C20B26"/>
    <w:rsid w:val="00C2337E"/>
    <w:rsid w:val="00C23E93"/>
    <w:rsid w:val="00C27AE4"/>
    <w:rsid w:val="00C441CB"/>
    <w:rsid w:val="00C50ECB"/>
    <w:rsid w:val="00C64340"/>
    <w:rsid w:val="00C71217"/>
    <w:rsid w:val="00C812A2"/>
    <w:rsid w:val="00C86347"/>
    <w:rsid w:val="00C9016F"/>
    <w:rsid w:val="00CA769E"/>
    <w:rsid w:val="00CB3D12"/>
    <w:rsid w:val="00CB7C5C"/>
    <w:rsid w:val="00CE78B8"/>
    <w:rsid w:val="00CF0B8F"/>
    <w:rsid w:val="00CF1D75"/>
    <w:rsid w:val="00D17B68"/>
    <w:rsid w:val="00D43F37"/>
    <w:rsid w:val="00D66BAF"/>
    <w:rsid w:val="00D765FC"/>
    <w:rsid w:val="00D808AA"/>
    <w:rsid w:val="00DA12AE"/>
    <w:rsid w:val="00DA2B33"/>
    <w:rsid w:val="00DC20C2"/>
    <w:rsid w:val="00DE1204"/>
    <w:rsid w:val="00E42B26"/>
    <w:rsid w:val="00E462B4"/>
    <w:rsid w:val="00E47218"/>
    <w:rsid w:val="00E566BD"/>
    <w:rsid w:val="00E628A1"/>
    <w:rsid w:val="00E75C78"/>
    <w:rsid w:val="00E91F94"/>
    <w:rsid w:val="00E9484A"/>
    <w:rsid w:val="00EA72F9"/>
    <w:rsid w:val="00EB7F04"/>
    <w:rsid w:val="00EC4F8E"/>
    <w:rsid w:val="00EC7666"/>
    <w:rsid w:val="00F03B33"/>
    <w:rsid w:val="00F16EC1"/>
    <w:rsid w:val="00F57020"/>
    <w:rsid w:val="00F70652"/>
    <w:rsid w:val="00F81440"/>
    <w:rsid w:val="00F83673"/>
    <w:rsid w:val="00F851BF"/>
    <w:rsid w:val="00F859C6"/>
    <w:rsid w:val="00F8788D"/>
    <w:rsid w:val="00FA439E"/>
    <w:rsid w:val="00FA6292"/>
    <w:rsid w:val="00FD1060"/>
    <w:rsid w:val="00FF1F63"/>
    <w:rsid w:val="00FF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800D38-E62B-4CAC-8622-7E6350E27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i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tabs>
        <w:tab w:val="left" w:pos="540"/>
      </w:tabs>
      <w:ind w:left="240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outlineLvl w:val="7"/>
    </w:pPr>
    <w:rPr>
      <w:bCs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List"/>
    <w:basedOn w:val="a"/>
    <w:pPr>
      <w:ind w:left="283" w:hanging="283"/>
    </w:pPr>
  </w:style>
  <w:style w:type="paragraph" w:styleId="a6">
    <w:name w:val="Subtitle"/>
    <w:basedOn w:val="a"/>
    <w:qFormat/>
    <w:pPr>
      <w:spacing w:after="60"/>
      <w:jc w:val="center"/>
      <w:outlineLvl w:val="1"/>
    </w:pPr>
    <w:rPr>
      <w:rFonts w:ascii="Arial" w:hAnsi="Arial"/>
      <w:sz w:val="24"/>
    </w:r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paragraph" w:styleId="20">
    <w:name w:val="Body Text 2"/>
    <w:basedOn w:val="a"/>
    <w:pPr>
      <w:jc w:val="center"/>
    </w:pPr>
    <w:rPr>
      <w:sz w:val="24"/>
    </w:rPr>
  </w:style>
  <w:style w:type="paragraph" w:styleId="a9">
    <w:name w:val="Body Text Indent"/>
    <w:basedOn w:val="a"/>
    <w:pPr>
      <w:ind w:firstLine="708"/>
    </w:pPr>
    <w:rPr>
      <w:sz w:val="20"/>
      <w:szCs w:val="24"/>
    </w:rPr>
  </w:style>
  <w:style w:type="paragraph" w:styleId="21">
    <w:name w:val="Body Text Indent 2"/>
    <w:basedOn w:val="a"/>
    <w:pPr>
      <w:tabs>
        <w:tab w:val="left" w:pos="540"/>
      </w:tabs>
      <w:ind w:left="240"/>
      <w:jc w:val="center"/>
    </w:pPr>
  </w:style>
  <w:style w:type="paragraph" w:styleId="30">
    <w:name w:val="Body Text 3"/>
    <w:basedOn w:val="a"/>
    <w:pPr>
      <w:tabs>
        <w:tab w:val="left" w:pos="540"/>
      </w:tabs>
    </w:pPr>
    <w:rPr>
      <w:sz w:val="28"/>
    </w:rPr>
  </w:style>
  <w:style w:type="paragraph" w:styleId="aa">
    <w:name w:val="Block Text"/>
    <w:basedOn w:val="a"/>
    <w:pPr>
      <w:ind w:left="720" w:right="202"/>
      <w:jc w:val="center"/>
    </w:pPr>
    <w:rPr>
      <w:b/>
      <w:bCs/>
      <w:sz w:val="28"/>
    </w:rPr>
  </w:style>
  <w:style w:type="paragraph" w:customStyle="1" w:styleId="ConsNormal">
    <w:name w:val="ConsNormal"/>
    <w:rsid w:val="00C05B7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C05B7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C05B79"/>
    <w:pPr>
      <w:spacing w:after="13" w:line="268" w:lineRule="auto"/>
      <w:ind w:left="720" w:firstLine="710"/>
      <w:contextualSpacing/>
      <w:jc w:val="both"/>
    </w:pPr>
    <w:rPr>
      <w:color w:val="000000"/>
      <w:szCs w:val="22"/>
    </w:rPr>
  </w:style>
  <w:style w:type="paragraph" w:customStyle="1" w:styleId="ac">
    <w:name w:val="Содержимое таблицы"/>
    <w:basedOn w:val="a"/>
    <w:rsid w:val="00C05B79"/>
    <w:pPr>
      <w:widowControl w:val="0"/>
      <w:suppressLineNumbers/>
      <w:suppressAutoHyphens/>
    </w:pPr>
    <w:rPr>
      <w:rFonts w:eastAsia="Droid Sans Fallback" w:cs="Lohit Hindi"/>
      <w:kern w:val="1"/>
      <w:sz w:val="24"/>
      <w:szCs w:val="24"/>
      <w:lang w:eastAsia="hi-IN" w:bidi="hi-IN"/>
    </w:rPr>
  </w:style>
  <w:style w:type="paragraph" w:styleId="ad">
    <w:name w:val="Normal (Web)"/>
    <w:aliases w:val="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uiPriority w:val="99"/>
    <w:unhideWhenUsed/>
    <w:qFormat/>
    <w:rsid w:val="00C05B79"/>
    <w:rPr>
      <w:rFonts w:ascii="Calibri" w:eastAsia="Calibri" w:hAnsi="Calibri"/>
      <w:sz w:val="22"/>
      <w:szCs w:val="22"/>
      <w:lang w:eastAsia="en-US"/>
    </w:rPr>
  </w:style>
  <w:style w:type="paragraph" w:styleId="ae">
    <w:name w:val="Balloon Text"/>
    <w:basedOn w:val="a"/>
    <w:link w:val="af"/>
    <w:rsid w:val="00F8367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83673"/>
    <w:rPr>
      <w:rFonts w:ascii="Tahoma" w:hAnsi="Tahoma" w:cs="Tahoma"/>
      <w:sz w:val="16"/>
      <w:szCs w:val="16"/>
    </w:rPr>
  </w:style>
  <w:style w:type="paragraph" w:styleId="af0">
    <w:name w:val="Document Map"/>
    <w:basedOn w:val="a"/>
    <w:link w:val="af1"/>
    <w:rsid w:val="00733C4C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33C4C"/>
    <w:rPr>
      <w:rFonts w:ascii="Tahoma" w:hAnsi="Tahoma" w:cs="Tahoma"/>
      <w:sz w:val="16"/>
      <w:szCs w:val="16"/>
    </w:rPr>
  </w:style>
  <w:style w:type="paragraph" w:customStyle="1" w:styleId="af2">
    <w:name w:val="Леша"/>
    <w:basedOn w:val="a"/>
    <w:rsid w:val="00D17B68"/>
    <w:pPr>
      <w:jc w:val="both"/>
    </w:pPr>
    <w:rPr>
      <w:b/>
      <w:sz w:val="28"/>
      <w:szCs w:val="28"/>
    </w:rPr>
  </w:style>
  <w:style w:type="paragraph" w:styleId="af3">
    <w:name w:val="header"/>
    <w:basedOn w:val="a"/>
    <w:link w:val="af4"/>
    <w:unhideWhenUsed/>
    <w:rsid w:val="00172A3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172A38"/>
    <w:rPr>
      <w:sz w:val="26"/>
    </w:rPr>
  </w:style>
  <w:style w:type="paragraph" w:styleId="af5">
    <w:name w:val="footer"/>
    <w:basedOn w:val="a"/>
    <w:link w:val="af6"/>
    <w:unhideWhenUsed/>
    <w:rsid w:val="00172A38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172A38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2622</Words>
  <Characters>14952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мионт</vt:lpstr>
    </vt:vector>
  </TitlesOfParts>
  <Company/>
  <LinksUpToDate>false</LinksUpToDate>
  <CharactersWithSpaces>17539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мионт</dc:title>
  <dc:subject/>
  <dc:creator>КомпАс</dc:creator>
  <cp:keywords/>
  <cp:lastModifiedBy>User</cp:lastModifiedBy>
  <cp:revision>45</cp:revision>
  <cp:lastPrinted>2026-10-06T12:00:00Z</cp:lastPrinted>
  <dcterms:created xsi:type="dcterms:W3CDTF">2024-11-18T07:57:00Z</dcterms:created>
  <dcterms:modified xsi:type="dcterms:W3CDTF">2026-10-06T12:03:00Z</dcterms:modified>
</cp:coreProperties>
</file>