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33" w:rsidRPr="008A34CE" w:rsidRDefault="00077D33" w:rsidP="00077D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1FA9A1DD" wp14:editId="49B36085">
            <wp:extent cx="556260" cy="891540"/>
            <wp:effectExtent l="19050" t="0" r="0" b="0"/>
            <wp:docPr id="6" name="Рисунок 3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D33" w:rsidRPr="008A34CE" w:rsidRDefault="00077D33" w:rsidP="00077D3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7D33" w:rsidRPr="008A34CE" w:rsidRDefault="00077D33" w:rsidP="00077D33">
      <w:pPr>
        <w:keepNext/>
        <w:tabs>
          <w:tab w:val="left" w:pos="5236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b/>
          <w:sz w:val="28"/>
          <w:szCs w:val="28"/>
        </w:rPr>
        <w:t>РОССИЙСКАЯ ФЕДЕРАЦИЯ</w:t>
      </w:r>
    </w:p>
    <w:p w:rsidR="00077D33" w:rsidRPr="008A34CE" w:rsidRDefault="00077D33" w:rsidP="00077D33">
      <w:pPr>
        <w:keepNext/>
        <w:tabs>
          <w:tab w:val="left" w:pos="5236"/>
        </w:tabs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b/>
          <w:sz w:val="28"/>
          <w:szCs w:val="28"/>
        </w:rPr>
        <w:t>РЕСПУБЛИКА КАРЕЛИЯ</w:t>
      </w:r>
    </w:p>
    <w:p w:rsidR="00077D33" w:rsidRPr="008A34CE" w:rsidRDefault="00077D33" w:rsidP="00077D33">
      <w:pPr>
        <w:tabs>
          <w:tab w:val="left" w:pos="52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</w:p>
    <w:p w:rsidR="00077D33" w:rsidRPr="008A34CE" w:rsidRDefault="00077D33" w:rsidP="00077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A3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СОВЕТ СУОЯРВСКОГО МУНИЦИПАЛЬНОГО ОКРУГА</w:t>
      </w:r>
    </w:p>
    <w:p w:rsidR="00077D33" w:rsidRPr="008A34CE" w:rsidRDefault="00077D33" w:rsidP="00077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077D33" w:rsidRPr="008A34CE" w:rsidRDefault="00077D33" w:rsidP="00077D33">
      <w:pPr>
        <w:widowControl w:val="0"/>
        <w:tabs>
          <w:tab w:val="left" w:pos="1830"/>
          <w:tab w:val="left" w:pos="64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XLI</w:t>
      </w:r>
      <w:r w:rsidRPr="00077D3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сессия                                                                                                       </w:t>
      </w:r>
      <w:r w:rsidRPr="00077D33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en-US"/>
        </w:rPr>
        <w:t>I</w:t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созыв</w:t>
      </w:r>
    </w:p>
    <w:p w:rsidR="00077D33" w:rsidRPr="008A34CE" w:rsidRDefault="00077D33" w:rsidP="00077D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077D33" w:rsidRPr="008A34CE" w:rsidRDefault="00077D33" w:rsidP="00077D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A34C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РЕШЕНИЕ</w:t>
      </w:r>
    </w:p>
    <w:p w:rsidR="00077D33" w:rsidRPr="008A34CE" w:rsidRDefault="00077D33" w:rsidP="00077D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077D33" w:rsidRPr="008A34CE" w:rsidRDefault="00077D33" w:rsidP="00077D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29.01.2026</w:t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               </w:t>
      </w:r>
      <w:r w:rsidRPr="008A34C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408</w:t>
      </w:r>
    </w:p>
    <w:p w:rsidR="00077D33" w:rsidRPr="008A34CE" w:rsidRDefault="00077D33" w:rsidP="0007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7D33" w:rsidRPr="008A34CE" w:rsidRDefault="00077D33" w:rsidP="0007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принятии </w:t>
      </w:r>
    </w:p>
    <w:p w:rsidR="00077D33" w:rsidRPr="008A34CE" w:rsidRDefault="00077D33" w:rsidP="0007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Устава Суоярвского муниципального округа Республики Карелия</w:t>
      </w:r>
    </w:p>
    <w:p w:rsidR="00077D33" w:rsidRPr="008A34CE" w:rsidRDefault="00077D33" w:rsidP="00077D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77D33" w:rsidRPr="008A34CE" w:rsidRDefault="00077D33" w:rsidP="00077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 основании пункта 1 части 1 статьи 16, статей 52,56 Федерального закона от 20 марта 2025г. № 33-ФЗ «Об общих принципах организации местного самоуправления в единой системе публичной власти», Федерального закона от 21 июля 2005г. № 97-ФЗ «О государственной регистрации уставов муниципальных образований»,</w:t>
      </w:r>
      <w:r w:rsidRPr="008A34C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Совет Суоярвского муниципального округа РЕШИЛ:</w:t>
      </w:r>
    </w:p>
    <w:p w:rsidR="00077D33" w:rsidRPr="008A34CE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Принять Устав Суоярвского муниципального округа Республики Карелия согласно приложению к настоящему решению. </w:t>
      </w:r>
    </w:p>
    <w:p w:rsidR="00077D33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Главе Суоярвского муниципального округа направить Устав на государственную регистрацию в Управление Министерства юстиции Российской Федерации по Республике Карелия в течении 15 дней со дня его принятия.</w:t>
      </w:r>
    </w:p>
    <w:p w:rsidR="00077D33" w:rsidRPr="008A34CE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Pr="008A34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дня вступления в силу настоящего решения признать утратившими силу: </w:t>
      </w:r>
    </w:p>
    <w:p w:rsidR="00077D33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sz w:val="28"/>
          <w:szCs w:val="28"/>
        </w:rPr>
        <w:t xml:space="preserve"> -Устав </w:t>
      </w:r>
      <w:r>
        <w:rPr>
          <w:rFonts w:ascii="Times New Roman" w:eastAsia="Times New Roman" w:hAnsi="Times New Roman" w:cs="Times New Roman"/>
          <w:sz w:val="28"/>
          <w:szCs w:val="28"/>
        </w:rPr>
        <w:t>Суоярвского муниципального округа</w:t>
      </w:r>
      <w:r w:rsidRPr="008A34CE">
        <w:rPr>
          <w:rFonts w:ascii="Times New Roman" w:eastAsia="Times New Roman" w:hAnsi="Times New Roman" w:cs="Times New Roman"/>
          <w:sz w:val="28"/>
          <w:szCs w:val="28"/>
        </w:rPr>
        <w:t xml:space="preserve"> Республики Карелия, принятый решением </w:t>
      </w:r>
      <w:r>
        <w:rPr>
          <w:rFonts w:ascii="Times New Roman" w:eastAsia="Times New Roman" w:hAnsi="Times New Roman" w:cs="Times New Roman"/>
          <w:sz w:val="28"/>
          <w:szCs w:val="28"/>
        </w:rPr>
        <w:t>Совета Суоярвского муниципального округа</w:t>
      </w:r>
      <w:r w:rsidRPr="008A34C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11.11.2022г.</w:t>
      </w:r>
      <w:r w:rsidRPr="008A34C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A34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О принятии Устава Суоярвского муниципального округа Республики Карелия»</w:t>
      </w:r>
      <w:r w:rsidRPr="008A34C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77D33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 Совета Суоярвского муниципального округа от 25.01.2024г. № 232 «О внесении изменений в Устав Суоярвского муниципального округа Республики Карелия»;</w:t>
      </w:r>
    </w:p>
    <w:p w:rsidR="00077D33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 Совета Суоярвского муниципального округа от 26.09.2024г. № 285 «О внесении изменений в Устав Суоярвского муниципального округа Республики Карелия»;</w:t>
      </w:r>
    </w:p>
    <w:p w:rsidR="00077D33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решение Совета Суоярвского муниципального округа от 15.11.2024г. № 303 «О внесении изменений в Устав Суоярвского муниципального округа Республики Карелия»;</w:t>
      </w:r>
    </w:p>
    <w:p w:rsidR="00077D33" w:rsidRPr="008A34CE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решение Совета Суоярвского муниципального округа от 24.04.2025г. № 348 «О внесении изменений в Устав Суоярвского муниципального округа Республики Карелия».</w:t>
      </w:r>
    </w:p>
    <w:p w:rsidR="00077D33" w:rsidRPr="008A34CE" w:rsidRDefault="00077D33" w:rsidP="00077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A34CE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решение подлежит официальному опубликованию в районной газете «Суоярвский вестник»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размещению на официальном сайте Суоярвского муниципального округа в телекоммуникационной сети «Интернет».</w:t>
      </w:r>
    </w:p>
    <w:p w:rsidR="00077D33" w:rsidRDefault="00077D33" w:rsidP="00077D33">
      <w:pPr>
        <w:tabs>
          <w:tab w:val="left" w:pos="33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A34CE">
        <w:rPr>
          <w:rFonts w:ascii="Times New Roman" w:eastAsia="Times New Roman" w:hAnsi="Times New Roman" w:cs="Times New Roman"/>
          <w:color w:val="000000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077D33" w:rsidRDefault="00077D33" w:rsidP="00077D33">
      <w:pPr>
        <w:tabs>
          <w:tab w:val="left" w:pos="33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077D33" w:rsidRDefault="00077D33" w:rsidP="00077D33">
      <w:pPr>
        <w:tabs>
          <w:tab w:val="left" w:pos="33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077D33" w:rsidRDefault="00077D33" w:rsidP="00077D33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Председатель Совета </w:t>
      </w:r>
    </w:p>
    <w:p w:rsidR="00077D33" w:rsidRDefault="00077D33" w:rsidP="00077D33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8A34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Суоярвского муниципального округа </w:t>
      </w:r>
      <w:r w:rsidRPr="008A34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8A34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8A34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8A34C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Н.В. Васенина</w:t>
      </w:r>
    </w:p>
    <w:p w:rsidR="00077D33" w:rsidRDefault="00077D33" w:rsidP="00077D33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</w:p>
    <w:p w:rsidR="00077D33" w:rsidRDefault="00077D33" w:rsidP="00077D33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bookmarkStart w:id="0" w:name="_GoBack"/>
      <w:bookmarkEnd w:id="0"/>
    </w:p>
    <w:p w:rsidR="00077D33" w:rsidRDefault="00077D33" w:rsidP="00077D33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19C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Суоярвского</w:t>
      </w:r>
    </w:p>
    <w:p w:rsidR="00077D33" w:rsidRDefault="00077D33" w:rsidP="00077D33">
      <w:pPr>
        <w:tabs>
          <w:tab w:val="left" w:pos="3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E819C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E819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E819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E819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E819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E819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 w:rsidRPr="00E819C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ab/>
        <w:t>Е.Н. Смирнова</w:t>
      </w:r>
    </w:p>
    <w:p w:rsidR="00E701CC" w:rsidRDefault="00E701CC"/>
    <w:sectPr w:rsidR="00E7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7EC"/>
    <w:rsid w:val="00077D33"/>
    <w:rsid w:val="009817EC"/>
    <w:rsid w:val="00E7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5BE87-C5A1-469E-B0C2-4D5EFF04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D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2026-03-30T12:55:00Z</dcterms:created>
  <dcterms:modified xsi:type="dcterms:W3CDTF">2026-03-30T12:57:00Z</dcterms:modified>
</cp:coreProperties>
</file>