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82" w:rsidRPr="006B3182" w:rsidRDefault="00405FB5" w:rsidP="006B3182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F1DDC88">
            <wp:extent cx="494030" cy="7988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3182" w:rsidRPr="006B3182" w:rsidRDefault="006B3182" w:rsidP="006B3182">
      <w:pPr>
        <w:jc w:val="center"/>
        <w:rPr>
          <w:b/>
        </w:rPr>
      </w:pPr>
    </w:p>
    <w:p w:rsidR="006B3182" w:rsidRPr="006B3182" w:rsidRDefault="006B3182" w:rsidP="006B3182">
      <w:pPr>
        <w:jc w:val="center"/>
        <w:rPr>
          <w:b/>
          <w:sz w:val="28"/>
          <w:szCs w:val="28"/>
        </w:rPr>
      </w:pPr>
      <w:r w:rsidRPr="006B3182">
        <w:rPr>
          <w:b/>
          <w:sz w:val="28"/>
          <w:szCs w:val="28"/>
        </w:rPr>
        <w:t>РОССИЙСКАЯ ФЕДЕРАЦИЯ</w:t>
      </w:r>
    </w:p>
    <w:p w:rsidR="006B3182" w:rsidRPr="006B3182" w:rsidRDefault="006B3182" w:rsidP="006B3182">
      <w:pPr>
        <w:jc w:val="center"/>
        <w:rPr>
          <w:b/>
          <w:sz w:val="28"/>
          <w:szCs w:val="28"/>
        </w:rPr>
      </w:pPr>
      <w:r w:rsidRPr="006B3182">
        <w:rPr>
          <w:b/>
          <w:sz w:val="28"/>
          <w:szCs w:val="28"/>
        </w:rPr>
        <w:t>РЕСПУБЛИКА КАРЕЛИЯ</w:t>
      </w:r>
    </w:p>
    <w:p w:rsidR="006B3182" w:rsidRPr="006B3182" w:rsidRDefault="006B3182" w:rsidP="006B3182">
      <w:pPr>
        <w:jc w:val="center"/>
        <w:rPr>
          <w:sz w:val="28"/>
          <w:szCs w:val="28"/>
        </w:rPr>
      </w:pPr>
    </w:p>
    <w:p w:rsidR="006B3182" w:rsidRPr="006B3182" w:rsidRDefault="00897AAF" w:rsidP="006B3182">
      <w:pPr>
        <w:keepNext/>
        <w:jc w:val="center"/>
        <w:outlineLvl w:val="5"/>
        <w:rPr>
          <w:b/>
          <w:bCs/>
          <w:sz w:val="28"/>
          <w:szCs w:val="28"/>
        </w:rPr>
      </w:pPr>
      <w:r w:rsidRPr="006B3182">
        <w:rPr>
          <w:b/>
          <w:bCs/>
          <w:sz w:val="28"/>
          <w:szCs w:val="28"/>
        </w:rPr>
        <w:t>СОВЕТ СУОЯРВСКОГО</w:t>
      </w:r>
      <w:r w:rsidR="006B3182" w:rsidRPr="006B3182">
        <w:rPr>
          <w:b/>
          <w:bCs/>
          <w:sz w:val="28"/>
          <w:szCs w:val="28"/>
        </w:rPr>
        <w:t xml:space="preserve"> МУНИЦИПАЛЬНОГО ОКРУГА</w:t>
      </w:r>
    </w:p>
    <w:p w:rsidR="006B3182" w:rsidRPr="006B3182" w:rsidRDefault="006B3182" w:rsidP="006B3182">
      <w:pPr>
        <w:jc w:val="center"/>
        <w:rPr>
          <w:b/>
          <w:sz w:val="28"/>
          <w:szCs w:val="28"/>
        </w:rPr>
      </w:pPr>
    </w:p>
    <w:p w:rsidR="006B3182" w:rsidRPr="006B3182" w:rsidRDefault="006B3182" w:rsidP="006B3182">
      <w:pPr>
        <w:rPr>
          <w:sz w:val="28"/>
          <w:szCs w:val="28"/>
        </w:rPr>
      </w:pPr>
      <w:r w:rsidRPr="006B3182">
        <w:rPr>
          <w:sz w:val="28"/>
          <w:szCs w:val="28"/>
          <w:lang w:val="en-US"/>
        </w:rPr>
        <w:t>XX</w:t>
      </w:r>
      <w:r w:rsidR="00665452" w:rsidRPr="006B3182">
        <w:rPr>
          <w:sz w:val="28"/>
          <w:szCs w:val="28"/>
          <w:lang w:val="en-US"/>
        </w:rPr>
        <w:t>X</w:t>
      </w:r>
      <w:r w:rsidRPr="006B3182">
        <w:rPr>
          <w:sz w:val="28"/>
          <w:szCs w:val="28"/>
          <w:lang w:val="en-US"/>
        </w:rPr>
        <w:t>II</w:t>
      </w:r>
      <w:r w:rsidR="00665452" w:rsidRPr="006B3182">
        <w:rPr>
          <w:sz w:val="28"/>
          <w:szCs w:val="28"/>
          <w:lang w:val="en-US"/>
        </w:rPr>
        <w:t>I</w:t>
      </w:r>
      <w:r w:rsidRPr="006B3182">
        <w:rPr>
          <w:sz w:val="28"/>
          <w:szCs w:val="28"/>
        </w:rPr>
        <w:t xml:space="preserve"> сессия                                                                                      </w:t>
      </w:r>
      <w:r w:rsidRPr="006B3182">
        <w:rPr>
          <w:sz w:val="28"/>
          <w:szCs w:val="28"/>
          <w:lang w:val="en-US"/>
        </w:rPr>
        <w:t>I</w:t>
      </w:r>
      <w:r w:rsidRPr="006B3182">
        <w:rPr>
          <w:sz w:val="28"/>
          <w:szCs w:val="28"/>
        </w:rPr>
        <w:t xml:space="preserve"> созыв</w:t>
      </w:r>
    </w:p>
    <w:p w:rsidR="006B3182" w:rsidRPr="006B3182" w:rsidRDefault="006B3182" w:rsidP="006B3182">
      <w:pPr>
        <w:rPr>
          <w:sz w:val="28"/>
          <w:szCs w:val="28"/>
        </w:rPr>
      </w:pPr>
      <w:r w:rsidRPr="006B318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6B3182" w:rsidRPr="006B3182" w:rsidRDefault="006B3182" w:rsidP="006B3182">
      <w:pPr>
        <w:keepNext/>
        <w:jc w:val="center"/>
        <w:outlineLvl w:val="5"/>
        <w:rPr>
          <w:b/>
          <w:bCs/>
          <w:sz w:val="28"/>
          <w:szCs w:val="28"/>
        </w:rPr>
      </w:pPr>
      <w:r w:rsidRPr="006B3182">
        <w:rPr>
          <w:b/>
          <w:bCs/>
          <w:sz w:val="28"/>
          <w:szCs w:val="28"/>
        </w:rPr>
        <w:t>Р Е Ш Е Н И Е</w:t>
      </w:r>
    </w:p>
    <w:p w:rsidR="006B3182" w:rsidRPr="006B3182" w:rsidRDefault="006B3182" w:rsidP="006B3182">
      <w:pPr>
        <w:rPr>
          <w:sz w:val="28"/>
          <w:szCs w:val="28"/>
        </w:rPr>
      </w:pPr>
    </w:p>
    <w:p w:rsidR="006B3182" w:rsidRPr="006B3182" w:rsidRDefault="008A3F99" w:rsidP="006B31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5452">
        <w:rPr>
          <w:sz w:val="28"/>
          <w:szCs w:val="28"/>
        </w:rPr>
        <w:t>22.05.</w:t>
      </w:r>
      <w:r w:rsidR="006B3182" w:rsidRPr="006B3182">
        <w:rPr>
          <w:sz w:val="28"/>
          <w:szCs w:val="28"/>
        </w:rPr>
        <w:t>202</w:t>
      </w:r>
      <w:r w:rsidR="00665452">
        <w:rPr>
          <w:sz w:val="28"/>
          <w:szCs w:val="28"/>
        </w:rPr>
        <w:t>5</w:t>
      </w:r>
      <w:r w:rsidR="006B3182" w:rsidRPr="006B3182">
        <w:rPr>
          <w:sz w:val="28"/>
          <w:szCs w:val="28"/>
        </w:rPr>
        <w:t xml:space="preserve">                                                                               </w:t>
      </w:r>
      <w:r w:rsidR="00683F16">
        <w:rPr>
          <w:sz w:val="28"/>
          <w:szCs w:val="28"/>
        </w:rPr>
        <w:t xml:space="preserve">             № </w:t>
      </w:r>
      <w:r w:rsidR="00683F16">
        <w:rPr>
          <w:sz w:val="28"/>
          <w:szCs w:val="28"/>
          <w:lang w:val="en-US"/>
        </w:rPr>
        <w:t>3</w:t>
      </w:r>
      <w:r w:rsidR="00A52E2A">
        <w:rPr>
          <w:sz w:val="28"/>
          <w:szCs w:val="28"/>
        </w:rPr>
        <w:t>60</w:t>
      </w:r>
    </w:p>
    <w:p w:rsidR="006B3182" w:rsidRPr="006B3182" w:rsidRDefault="006B3182" w:rsidP="006B3182"/>
    <w:p w:rsidR="006B3182" w:rsidRPr="006B3182" w:rsidRDefault="006B3182" w:rsidP="006B3182">
      <w:pPr>
        <w:jc w:val="center"/>
        <w:rPr>
          <w:b/>
          <w:sz w:val="28"/>
          <w:szCs w:val="28"/>
        </w:rPr>
      </w:pPr>
      <w:r w:rsidRPr="006B3182">
        <w:rPr>
          <w:b/>
          <w:sz w:val="28"/>
          <w:szCs w:val="28"/>
        </w:rPr>
        <w:t xml:space="preserve">Об итогах </w:t>
      </w:r>
      <w:r w:rsidRPr="006B3182">
        <w:rPr>
          <w:b/>
          <w:color w:val="000000"/>
          <w:sz w:val="28"/>
          <w:szCs w:val="28"/>
        </w:rPr>
        <w:t>организации летнего отдыха, трудоустройства и оздоровления детей и подростков в Суоярвском муниципальном округе в 202</w:t>
      </w:r>
      <w:r w:rsidR="009B77BB">
        <w:rPr>
          <w:b/>
          <w:color w:val="000000"/>
          <w:sz w:val="28"/>
          <w:szCs w:val="28"/>
        </w:rPr>
        <w:t>4</w:t>
      </w:r>
      <w:r w:rsidRPr="006B3182">
        <w:rPr>
          <w:b/>
          <w:color w:val="000000"/>
          <w:sz w:val="28"/>
          <w:szCs w:val="28"/>
        </w:rPr>
        <w:t xml:space="preserve"> году</w:t>
      </w:r>
    </w:p>
    <w:p w:rsidR="006B3182" w:rsidRPr="006B3182" w:rsidRDefault="006B3182" w:rsidP="006B3182">
      <w:pPr>
        <w:jc w:val="center"/>
        <w:rPr>
          <w:b/>
          <w:sz w:val="28"/>
          <w:szCs w:val="28"/>
        </w:rPr>
      </w:pPr>
    </w:p>
    <w:p w:rsidR="006B3182" w:rsidRPr="006B3182" w:rsidRDefault="006B3182" w:rsidP="006B3182">
      <w:pPr>
        <w:autoSpaceDE w:val="0"/>
        <w:ind w:firstLine="708"/>
        <w:jc w:val="both"/>
        <w:rPr>
          <w:sz w:val="28"/>
          <w:szCs w:val="28"/>
        </w:rPr>
      </w:pPr>
      <w:r w:rsidRPr="006B3182">
        <w:rPr>
          <w:sz w:val="28"/>
          <w:szCs w:val="28"/>
        </w:rPr>
        <w:t xml:space="preserve"> На основании перспективного плана работы Совета Суоярвского муниципального округа на 202</w:t>
      </w:r>
      <w:r w:rsidR="009B77BB">
        <w:rPr>
          <w:sz w:val="28"/>
          <w:szCs w:val="28"/>
        </w:rPr>
        <w:t>5</w:t>
      </w:r>
      <w:r w:rsidRPr="006B3182">
        <w:rPr>
          <w:sz w:val="28"/>
          <w:szCs w:val="28"/>
        </w:rPr>
        <w:t xml:space="preserve"> год, заслушав информацию </w:t>
      </w:r>
      <w:r w:rsidR="009B77BB">
        <w:rPr>
          <w:sz w:val="28"/>
          <w:szCs w:val="28"/>
        </w:rPr>
        <w:t>о</w:t>
      </w:r>
      <w:r w:rsidR="009B77BB" w:rsidRPr="009B77BB">
        <w:rPr>
          <w:sz w:val="28"/>
          <w:szCs w:val="28"/>
        </w:rPr>
        <w:t>б итогах организации летнего отдыха, трудоустройства и оздоровления детей и подростков в Суоярвском муниципальном округе в 2024 году</w:t>
      </w:r>
      <w:r w:rsidRPr="006B3182">
        <w:rPr>
          <w:sz w:val="28"/>
          <w:szCs w:val="28"/>
        </w:rPr>
        <w:t>, Совет Суоярвского муниципального округа РЕШИЛ:</w:t>
      </w:r>
    </w:p>
    <w:p w:rsidR="006B3182" w:rsidRPr="006B3182" w:rsidRDefault="006B3182" w:rsidP="009B77BB">
      <w:pPr>
        <w:autoSpaceDE w:val="0"/>
        <w:ind w:firstLine="708"/>
        <w:jc w:val="both"/>
        <w:rPr>
          <w:sz w:val="28"/>
          <w:szCs w:val="28"/>
        </w:rPr>
      </w:pPr>
    </w:p>
    <w:p w:rsidR="006B3182" w:rsidRDefault="006B3182" w:rsidP="009B77BB">
      <w:pPr>
        <w:pStyle w:val="a5"/>
        <w:numPr>
          <w:ilvl w:val="0"/>
          <w:numId w:val="3"/>
        </w:numPr>
        <w:tabs>
          <w:tab w:val="num" w:pos="360"/>
        </w:tabs>
        <w:autoSpaceDE w:val="0"/>
        <w:ind w:left="284"/>
        <w:jc w:val="both"/>
        <w:rPr>
          <w:sz w:val="28"/>
          <w:szCs w:val="28"/>
        </w:rPr>
      </w:pPr>
      <w:r w:rsidRPr="009B77BB">
        <w:rPr>
          <w:sz w:val="28"/>
          <w:szCs w:val="28"/>
        </w:rPr>
        <w:t>Информацию об организации летнего отдыха, трудоустройства и оздоровления детей и подростков в Суоярвском муниципальном округе в 202</w:t>
      </w:r>
      <w:r w:rsidR="009B77BB" w:rsidRPr="009B77BB">
        <w:rPr>
          <w:sz w:val="28"/>
          <w:szCs w:val="28"/>
        </w:rPr>
        <w:t>4</w:t>
      </w:r>
      <w:r w:rsidRPr="009B77BB">
        <w:rPr>
          <w:sz w:val="28"/>
          <w:szCs w:val="28"/>
        </w:rPr>
        <w:t xml:space="preserve"> году принять к сведению.</w:t>
      </w:r>
    </w:p>
    <w:p w:rsidR="003E6341" w:rsidRPr="003E6341" w:rsidRDefault="003E6341" w:rsidP="00F15D7B">
      <w:pPr>
        <w:pStyle w:val="a5"/>
        <w:numPr>
          <w:ilvl w:val="0"/>
          <w:numId w:val="3"/>
        </w:numPr>
        <w:autoSpaceDE w:val="0"/>
        <w:ind w:left="284"/>
        <w:jc w:val="both"/>
        <w:rPr>
          <w:sz w:val="28"/>
          <w:szCs w:val="28"/>
        </w:rPr>
      </w:pPr>
      <w:r w:rsidRPr="003E6341">
        <w:rPr>
          <w:sz w:val="28"/>
          <w:szCs w:val="28"/>
        </w:rPr>
        <w:t>Продолжить работу по своевременному открытию организаций отдыха и оздоровления детей и подростков в Суоярвском муниципальном округе в 2025 году.</w:t>
      </w:r>
    </w:p>
    <w:p w:rsidR="006B3182" w:rsidRPr="009B77BB" w:rsidRDefault="009B77BB" w:rsidP="009B77BB">
      <w:pPr>
        <w:pStyle w:val="a5"/>
        <w:numPr>
          <w:ilvl w:val="0"/>
          <w:numId w:val="3"/>
        </w:numPr>
        <w:tabs>
          <w:tab w:val="num" w:pos="360"/>
        </w:tabs>
        <w:autoSpaceDE w:val="0"/>
        <w:ind w:left="284"/>
        <w:jc w:val="both"/>
        <w:rPr>
          <w:sz w:val="28"/>
          <w:szCs w:val="28"/>
        </w:rPr>
      </w:pPr>
      <w:r w:rsidRPr="009B77BB">
        <w:rPr>
          <w:sz w:val="28"/>
          <w:szCs w:val="28"/>
        </w:rPr>
        <w:t>О</w:t>
      </w:r>
      <w:r w:rsidR="006B3182" w:rsidRPr="009B77BB">
        <w:rPr>
          <w:sz w:val="28"/>
          <w:szCs w:val="28"/>
        </w:rPr>
        <w:t>публиковать настоящее решение на официальном интернет-портале Суоярвского муниципального округа в информационно- телекоммуникационной сети «Интернет».</w:t>
      </w:r>
    </w:p>
    <w:p w:rsidR="006B3182" w:rsidRDefault="006B3182" w:rsidP="009B77BB">
      <w:pPr>
        <w:autoSpaceDE w:val="0"/>
        <w:ind w:firstLine="708"/>
        <w:jc w:val="both"/>
        <w:rPr>
          <w:sz w:val="28"/>
          <w:szCs w:val="28"/>
        </w:rPr>
      </w:pPr>
    </w:p>
    <w:p w:rsidR="00F46063" w:rsidRPr="006B3182" w:rsidRDefault="00F46063" w:rsidP="009B77BB">
      <w:pPr>
        <w:autoSpaceDE w:val="0"/>
        <w:ind w:firstLine="708"/>
        <w:jc w:val="both"/>
        <w:rPr>
          <w:sz w:val="28"/>
          <w:szCs w:val="28"/>
        </w:rPr>
      </w:pPr>
    </w:p>
    <w:p w:rsidR="006B3182" w:rsidRPr="006B3182" w:rsidRDefault="006B3182" w:rsidP="006B3182">
      <w:pPr>
        <w:ind w:left="615"/>
        <w:jc w:val="both"/>
        <w:rPr>
          <w:sz w:val="28"/>
          <w:szCs w:val="28"/>
        </w:rPr>
      </w:pPr>
    </w:p>
    <w:p w:rsidR="006B3182" w:rsidRPr="006B3182" w:rsidRDefault="006B3182" w:rsidP="009B77BB">
      <w:pPr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6B3182">
        <w:rPr>
          <w:bCs/>
          <w:sz w:val="28"/>
          <w:szCs w:val="28"/>
        </w:rPr>
        <w:t>Председатель Совета Суоярвского</w:t>
      </w:r>
    </w:p>
    <w:p w:rsidR="006B3182" w:rsidRDefault="006B3182" w:rsidP="009B77BB">
      <w:pPr>
        <w:rPr>
          <w:b/>
          <w:sz w:val="28"/>
          <w:szCs w:val="28"/>
        </w:rPr>
      </w:pPr>
      <w:r w:rsidRPr="006B3182">
        <w:rPr>
          <w:bCs/>
          <w:sz w:val="28"/>
          <w:szCs w:val="28"/>
        </w:rPr>
        <w:t xml:space="preserve">муниципального округа                                        </w:t>
      </w:r>
      <w:r w:rsidR="009B77BB">
        <w:rPr>
          <w:bCs/>
          <w:sz w:val="28"/>
          <w:szCs w:val="28"/>
        </w:rPr>
        <w:t xml:space="preserve">   </w:t>
      </w:r>
      <w:r w:rsidRPr="006B3182">
        <w:rPr>
          <w:bCs/>
          <w:sz w:val="28"/>
          <w:szCs w:val="28"/>
        </w:rPr>
        <w:t xml:space="preserve">                  Н.В. Васенина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page"/>
      </w:r>
    </w:p>
    <w:p w:rsidR="006B3182" w:rsidRPr="006B3182" w:rsidRDefault="006B3182" w:rsidP="005003E3">
      <w:pPr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6B3182">
        <w:rPr>
          <w:rFonts w:eastAsia="SimSun" w:cs="Mangal"/>
          <w:kern w:val="3"/>
          <w:sz w:val="28"/>
          <w:szCs w:val="28"/>
          <w:lang w:eastAsia="zh-CN" w:bidi="hi-IN"/>
        </w:rPr>
        <w:lastRenderedPageBreak/>
        <w:t>Приложение к решению Совета</w:t>
      </w:r>
    </w:p>
    <w:p w:rsidR="006B3182" w:rsidRPr="006B3182" w:rsidRDefault="006B3182" w:rsidP="005003E3">
      <w:pPr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6B3182">
        <w:rPr>
          <w:rFonts w:eastAsia="SimSun" w:cs="Mangal"/>
          <w:kern w:val="3"/>
          <w:sz w:val="28"/>
          <w:szCs w:val="28"/>
          <w:lang w:eastAsia="zh-CN" w:bidi="hi-IN"/>
        </w:rPr>
        <w:t>Суоярвского муниципального округа</w:t>
      </w:r>
    </w:p>
    <w:p w:rsidR="006B3182" w:rsidRDefault="006B3182" w:rsidP="005003E3">
      <w:pPr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6B3182">
        <w:rPr>
          <w:rFonts w:eastAsia="SimSun" w:cs="Mangal"/>
          <w:kern w:val="3"/>
          <w:sz w:val="28"/>
          <w:szCs w:val="28"/>
          <w:lang w:eastAsia="zh-CN" w:bidi="hi-IN"/>
        </w:rPr>
        <w:t xml:space="preserve">от </w:t>
      </w:r>
      <w:r w:rsidR="005003E3">
        <w:rPr>
          <w:rFonts w:eastAsia="SimSun" w:cs="Mangal"/>
          <w:kern w:val="3"/>
          <w:sz w:val="28"/>
          <w:szCs w:val="28"/>
          <w:lang w:eastAsia="zh-CN" w:bidi="hi-IN"/>
        </w:rPr>
        <w:t>22.05</w:t>
      </w:r>
      <w:r w:rsidRPr="006B3182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 w:rsidR="005003E3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6B3182">
        <w:rPr>
          <w:rFonts w:eastAsia="SimSun" w:cs="Mangal"/>
          <w:kern w:val="3"/>
          <w:sz w:val="28"/>
          <w:szCs w:val="28"/>
          <w:lang w:eastAsia="zh-CN" w:bidi="hi-IN"/>
        </w:rPr>
        <w:t xml:space="preserve"> №</w:t>
      </w:r>
      <w:r w:rsidR="00683F16">
        <w:rPr>
          <w:rFonts w:eastAsia="SimSun" w:cs="Mangal"/>
          <w:kern w:val="3"/>
          <w:sz w:val="28"/>
          <w:szCs w:val="28"/>
          <w:lang w:eastAsia="zh-CN" w:bidi="hi-IN"/>
        </w:rPr>
        <w:t xml:space="preserve"> 3</w:t>
      </w:r>
      <w:bookmarkStart w:id="0" w:name="_GoBack"/>
      <w:bookmarkEnd w:id="0"/>
      <w:r w:rsidR="00A52E2A">
        <w:rPr>
          <w:rFonts w:eastAsia="SimSun" w:cs="Mangal"/>
          <w:kern w:val="3"/>
          <w:sz w:val="28"/>
          <w:szCs w:val="28"/>
          <w:lang w:eastAsia="zh-CN" w:bidi="hi-IN"/>
        </w:rPr>
        <w:t>60</w:t>
      </w:r>
    </w:p>
    <w:p w:rsidR="006B3182" w:rsidRDefault="006B3182" w:rsidP="006B3182">
      <w:pPr>
        <w:jc w:val="center"/>
        <w:rPr>
          <w:b/>
          <w:sz w:val="28"/>
          <w:szCs w:val="28"/>
        </w:rPr>
      </w:pPr>
    </w:p>
    <w:p w:rsidR="00F762BB" w:rsidRPr="00F762BB" w:rsidRDefault="00665452" w:rsidP="00FF496D">
      <w:pPr>
        <w:jc w:val="center"/>
        <w:rPr>
          <w:b/>
          <w:sz w:val="28"/>
          <w:szCs w:val="28"/>
        </w:rPr>
      </w:pPr>
      <w:r w:rsidRPr="00665452">
        <w:rPr>
          <w:b/>
          <w:sz w:val="28"/>
          <w:szCs w:val="28"/>
        </w:rPr>
        <w:t>Об организации летнего отдыха, трудоустройства и оздоровления детей и подростков в Суоярв</w:t>
      </w:r>
      <w:r>
        <w:rPr>
          <w:b/>
          <w:sz w:val="28"/>
          <w:szCs w:val="28"/>
        </w:rPr>
        <w:t>ском муниципальном округе в 2024</w:t>
      </w:r>
      <w:r w:rsidRPr="00665452">
        <w:rPr>
          <w:b/>
          <w:sz w:val="28"/>
          <w:szCs w:val="28"/>
        </w:rPr>
        <w:t xml:space="preserve"> году</w:t>
      </w:r>
    </w:p>
    <w:p w:rsidR="003959DE" w:rsidRDefault="003959DE" w:rsidP="003D1574">
      <w:pPr>
        <w:shd w:val="clear" w:color="auto" w:fill="FFFFFF"/>
        <w:tabs>
          <w:tab w:val="left" w:pos="3544"/>
        </w:tabs>
        <w:ind w:firstLine="709"/>
        <w:jc w:val="both"/>
        <w:rPr>
          <w:sz w:val="28"/>
          <w:szCs w:val="28"/>
        </w:rPr>
      </w:pPr>
    </w:p>
    <w:p w:rsidR="00FA672B" w:rsidRPr="00082294" w:rsidRDefault="009B6F96" w:rsidP="00FA672B">
      <w:pPr>
        <w:ind w:right="140" w:firstLine="851"/>
        <w:jc w:val="both"/>
        <w:rPr>
          <w:b/>
          <w:i/>
          <w:sz w:val="28"/>
          <w:szCs w:val="28"/>
        </w:rPr>
      </w:pPr>
      <w:r w:rsidRPr="009B6E5D">
        <w:rPr>
          <w:sz w:val="28"/>
          <w:szCs w:val="28"/>
        </w:rPr>
        <w:t xml:space="preserve"> </w:t>
      </w:r>
      <w:r w:rsidR="00FA672B" w:rsidRPr="00057ED3">
        <w:rPr>
          <w:sz w:val="28"/>
          <w:szCs w:val="28"/>
        </w:rPr>
        <w:t xml:space="preserve">Обеспечение отдыха, оздоровления и занятости детей на территории </w:t>
      </w:r>
      <w:r w:rsidR="00FA672B">
        <w:rPr>
          <w:sz w:val="28"/>
          <w:szCs w:val="28"/>
        </w:rPr>
        <w:t>Суоярвского муниципального округа</w:t>
      </w:r>
      <w:r w:rsidR="00FA672B" w:rsidRPr="00057ED3">
        <w:rPr>
          <w:sz w:val="28"/>
          <w:szCs w:val="28"/>
        </w:rPr>
        <w:t xml:space="preserve"> в 2024 году, включая мероприятия по обеспечению безопасности их жизни и здоровья, осуществляется в соответствии с постановлением </w:t>
      </w:r>
      <w:proofErr w:type="gramStart"/>
      <w:r w:rsidR="00FA672B" w:rsidRPr="00057ED3">
        <w:rPr>
          <w:sz w:val="28"/>
          <w:szCs w:val="28"/>
        </w:rPr>
        <w:t xml:space="preserve">администрации </w:t>
      </w:r>
      <w:r w:rsidR="00FA672B">
        <w:rPr>
          <w:sz w:val="28"/>
          <w:szCs w:val="28"/>
        </w:rPr>
        <w:t xml:space="preserve"> </w:t>
      </w:r>
      <w:r w:rsidR="00FA672B" w:rsidRPr="00057ED3">
        <w:rPr>
          <w:sz w:val="28"/>
          <w:szCs w:val="28"/>
        </w:rPr>
        <w:t>от</w:t>
      </w:r>
      <w:proofErr w:type="gramEnd"/>
      <w:r w:rsidR="00FA672B" w:rsidRPr="00057ED3">
        <w:rPr>
          <w:sz w:val="28"/>
          <w:szCs w:val="28"/>
        </w:rPr>
        <w:t xml:space="preserve"> </w:t>
      </w:r>
      <w:r w:rsidR="00FA672B">
        <w:rPr>
          <w:sz w:val="28"/>
          <w:szCs w:val="28"/>
        </w:rPr>
        <w:t>05</w:t>
      </w:r>
      <w:r w:rsidR="00FA672B" w:rsidRPr="00057ED3">
        <w:rPr>
          <w:sz w:val="28"/>
          <w:szCs w:val="28"/>
        </w:rPr>
        <w:t>.0</w:t>
      </w:r>
      <w:r w:rsidR="00FA672B">
        <w:rPr>
          <w:sz w:val="28"/>
          <w:szCs w:val="28"/>
        </w:rPr>
        <w:t>2</w:t>
      </w:r>
      <w:r w:rsidR="00FA672B" w:rsidRPr="00057ED3">
        <w:rPr>
          <w:sz w:val="28"/>
          <w:szCs w:val="28"/>
        </w:rPr>
        <w:t xml:space="preserve">.2024 </w:t>
      </w:r>
      <w:r w:rsidR="00FA672B" w:rsidRPr="00082294">
        <w:rPr>
          <w:sz w:val="28"/>
          <w:szCs w:val="28"/>
        </w:rPr>
        <w:t>№170 «</w:t>
      </w:r>
      <w:r w:rsidR="00FA672B" w:rsidRPr="00082294">
        <w:rPr>
          <w:rStyle w:val="FontStyle17"/>
          <w:b w:val="0"/>
          <w:i w:val="0"/>
          <w:sz w:val="28"/>
          <w:szCs w:val="28"/>
        </w:rPr>
        <w:t>Об организации отдыха, оздоровления  и занятости детей   в   каникулярное время 2024 года в Суоярвском муниципальном округе</w:t>
      </w:r>
      <w:r w:rsidR="00FA672B" w:rsidRPr="00082294">
        <w:rPr>
          <w:b/>
          <w:i/>
          <w:sz w:val="28"/>
          <w:szCs w:val="28"/>
        </w:rPr>
        <w:t>».</w:t>
      </w:r>
    </w:p>
    <w:p w:rsidR="00FA672B" w:rsidRDefault="00FA672B" w:rsidP="00FA672B">
      <w:pPr>
        <w:pStyle w:val="a4"/>
        <w:spacing w:after="0" w:line="240" w:lineRule="auto"/>
        <w:ind w:firstLine="708"/>
        <w:jc w:val="both"/>
        <w:textAlignment w:val="top"/>
        <w:rPr>
          <w:sz w:val="28"/>
          <w:szCs w:val="28"/>
        </w:rPr>
      </w:pPr>
      <w:r w:rsidRPr="00A605DE">
        <w:rPr>
          <w:sz w:val="28"/>
          <w:szCs w:val="28"/>
        </w:rPr>
        <w:t xml:space="preserve">По итогам оздоровительной кампании </w:t>
      </w:r>
      <w:r>
        <w:rPr>
          <w:rFonts w:ascii="Roboto" w:hAnsi="Roboto"/>
          <w:color w:val="3D3D3D"/>
          <w:sz w:val="26"/>
          <w:szCs w:val="26"/>
        </w:rPr>
        <w:t>о</w:t>
      </w:r>
      <w:r w:rsidRPr="009B6E5D">
        <w:rPr>
          <w:sz w:val="28"/>
          <w:szCs w:val="28"/>
        </w:rPr>
        <w:t xml:space="preserve">рганизованным </w:t>
      </w:r>
      <w:r w:rsidRPr="00F91980">
        <w:rPr>
          <w:sz w:val="28"/>
          <w:szCs w:val="28"/>
        </w:rPr>
        <w:t xml:space="preserve">отдыхом </w:t>
      </w:r>
      <w:r>
        <w:rPr>
          <w:sz w:val="28"/>
          <w:szCs w:val="28"/>
        </w:rPr>
        <w:t xml:space="preserve">было </w:t>
      </w:r>
      <w:r w:rsidRPr="009B6E5D">
        <w:rPr>
          <w:sz w:val="28"/>
          <w:szCs w:val="28"/>
        </w:rPr>
        <w:t xml:space="preserve">охвачено </w:t>
      </w:r>
      <w:r>
        <w:rPr>
          <w:sz w:val="28"/>
          <w:szCs w:val="28"/>
        </w:rPr>
        <w:t>300 детей</w:t>
      </w:r>
      <w:r w:rsidRPr="009B6E5D">
        <w:rPr>
          <w:sz w:val="28"/>
          <w:szCs w:val="28"/>
        </w:rPr>
        <w:t xml:space="preserve"> в </w:t>
      </w:r>
      <w:r>
        <w:rPr>
          <w:sz w:val="28"/>
          <w:szCs w:val="28"/>
        </w:rPr>
        <w:t>12</w:t>
      </w:r>
      <w:r w:rsidRPr="009B6E5D">
        <w:rPr>
          <w:sz w:val="28"/>
          <w:szCs w:val="28"/>
        </w:rPr>
        <w:t xml:space="preserve"> оздоровительных лагерях на базе </w:t>
      </w:r>
      <w:r>
        <w:rPr>
          <w:sz w:val="28"/>
          <w:szCs w:val="28"/>
        </w:rPr>
        <w:t>4</w:t>
      </w:r>
      <w:r w:rsidRPr="009B6E5D">
        <w:rPr>
          <w:sz w:val="28"/>
          <w:szCs w:val="28"/>
        </w:rPr>
        <w:t xml:space="preserve"> образовательных учреждений </w:t>
      </w:r>
      <w:r>
        <w:rPr>
          <w:sz w:val="28"/>
          <w:szCs w:val="28"/>
        </w:rPr>
        <w:t>(МОУ «</w:t>
      </w:r>
      <w:proofErr w:type="spellStart"/>
      <w:r>
        <w:rPr>
          <w:sz w:val="28"/>
          <w:szCs w:val="28"/>
        </w:rPr>
        <w:t>Поросозерская</w:t>
      </w:r>
      <w:proofErr w:type="spellEnd"/>
      <w:r>
        <w:rPr>
          <w:sz w:val="28"/>
          <w:szCs w:val="28"/>
        </w:rPr>
        <w:t xml:space="preserve"> СОШ», МОУ </w:t>
      </w:r>
      <w:proofErr w:type="spellStart"/>
      <w:r>
        <w:rPr>
          <w:sz w:val="28"/>
          <w:szCs w:val="28"/>
        </w:rPr>
        <w:t>Лахколампинская</w:t>
      </w:r>
      <w:proofErr w:type="spellEnd"/>
      <w:r>
        <w:rPr>
          <w:sz w:val="28"/>
          <w:szCs w:val="28"/>
        </w:rPr>
        <w:t xml:space="preserve"> СОШ</w:t>
      </w:r>
      <w:r w:rsidR="00AF62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Лоймольская</w:t>
      </w:r>
      <w:proofErr w:type="spellEnd"/>
      <w:r>
        <w:rPr>
          <w:sz w:val="28"/>
          <w:szCs w:val="28"/>
        </w:rPr>
        <w:t xml:space="preserve"> СОШ, МОУ </w:t>
      </w:r>
      <w:proofErr w:type="spellStart"/>
      <w:r>
        <w:rPr>
          <w:sz w:val="28"/>
          <w:szCs w:val="28"/>
        </w:rPr>
        <w:t>Вешкельская</w:t>
      </w:r>
      <w:proofErr w:type="spellEnd"/>
      <w:r>
        <w:rPr>
          <w:sz w:val="28"/>
          <w:szCs w:val="28"/>
        </w:rPr>
        <w:t xml:space="preserve"> СОШ).</w:t>
      </w:r>
    </w:p>
    <w:p w:rsidR="00FA672B" w:rsidRPr="009B6E5D" w:rsidRDefault="00FA672B" w:rsidP="00AF6258">
      <w:pPr>
        <w:ind w:firstLine="708"/>
        <w:jc w:val="both"/>
        <w:outlineLvl w:val="0"/>
        <w:rPr>
          <w:rStyle w:val="FontStyle24"/>
          <w:b w:val="0"/>
          <w:bCs w:val="0"/>
          <w:sz w:val="28"/>
          <w:szCs w:val="28"/>
        </w:rPr>
      </w:pPr>
      <w:r w:rsidRPr="009B6E5D">
        <w:rPr>
          <w:rStyle w:val="FontStyle24"/>
          <w:b w:val="0"/>
          <w:bCs w:val="0"/>
          <w:sz w:val="28"/>
          <w:szCs w:val="28"/>
        </w:rPr>
        <w:t xml:space="preserve">Все лагеря вошли в </w:t>
      </w:r>
      <w:r w:rsidRPr="009B6E5D">
        <w:rPr>
          <w:sz w:val="28"/>
          <w:szCs w:val="28"/>
        </w:rPr>
        <w:t>реестр организаций отдыха детей и их оздоровления, расположенных на территории Республики Карелия</w:t>
      </w:r>
      <w:r w:rsidRPr="009B6E5D">
        <w:rPr>
          <w:rStyle w:val="FontStyle24"/>
          <w:b w:val="0"/>
          <w:bCs w:val="0"/>
          <w:sz w:val="28"/>
          <w:szCs w:val="28"/>
        </w:rPr>
        <w:t xml:space="preserve">: </w:t>
      </w:r>
    </w:p>
    <w:p w:rsidR="00FA672B" w:rsidRPr="009B6E5D" w:rsidRDefault="00FA672B" w:rsidP="00FA672B">
      <w:pPr>
        <w:jc w:val="both"/>
        <w:outlineLvl w:val="0"/>
        <w:rPr>
          <w:sz w:val="28"/>
          <w:szCs w:val="28"/>
        </w:rPr>
      </w:pPr>
      <w:r w:rsidRPr="009B6E5D">
        <w:rPr>
          <w:sz w:val="28"/>
          <w:szCs w:val="28"/>
          <w:shd w:val="clear" w:color="auto" w:fill="FFFFFF"/>
        </w:rPr>
        <w:t>-</w:t>
      </w:r>
      <w:r w:rsidRPr="009B6E5D">
        <w:rPr>
          <w:sz w:val="28"/>
          <w:szCs w:val="28"/>
        </w:rPr>
        <w:t xml:space="preserve"> Муниципальное</w:t>
      </w:r>
      <w:r w:rsidRPr="009B6E5D">
        <w:rPr>
          <w:b/>
          <w:bCs/>
          <w:sz w:val="28"/>
          <w:szCs w:val="28"/>
        </w:rPr>
        <w:t xml:space="preserve"> </w:t>
      </w:r>
      <w:r w:rsidRPr="009B6E5D">
        <w:rPr>
          <w:sz w:val="28"/>
          <w:szCs w:val="28"/>
        </w:rPr>
        <w:t xml:space="preserve">общеобразовательное учреждение </w:t>
      </w:r>
      <w:proofErr w:type="spellStart"/>
      <w:r w:rsidRPr="009B6E5D">
        <w:rPr>
          <w:sz w:val="28"/>
          <w:szCs w:val="28"/>
        </w:rPr>
        <w:t>Лоймольская</w:t>
      </w:r>
      <w:proofErr w:type="spellEnd"/>
      <w:r w:rsidRPr="009B6E5D">
        <w:rPr>
          <w:sz w:val="28"/>
          <w:szCs w:val="28"/>
        </w:rPr>
        <w:t xml:space="preserve"> средняя общеобразовательная школа- </w:t>
      </w:r>
      <w:r>
        <w:rPr>
          <w:sz w:val="28"/>
          <w:szCs w:val="28"/>
        </w:rPr>
        <w:t>4</w:t>
      </w:r>
      <w:r w:rsidRPr="009B6E5D">
        <w:rPr>
          <w:sz w:val="28"/>
          <w:szCs w:val="28"/>
        </w:rPr>
        <w:t xml:space="preserve"> лагеря</w:t>
      </w:r>
      <w:r>
        <w:rPr>
          <w:sz w:val="28"/>
          <w:szCs w:val="28"/>
        </w:rPr>
        <w:t xml:space="preserve"> </w:t>
      </w:r>
      <w:r w:rsidRPr="009B6E5D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9B6E5D">
        <w:rPr>
          <w:sz w:val="28"/>
          <w:szCs w:val="28"/>
        </w:rPr>
        <w:t xml:space="preserve">0 </w:t>
      </w:r>
      <w:proofErr w:type="gramStart"/>
      <w:r w:rsidRPr="009B6E5D">
        <w:rPr>
          <w:sz w:val="28"/>
          <w:szCs w:val="28"/>
        </w:rPr>
        <w:t>чел</w:t>
      </w:r>
      <w:proofErr w:type="gramEnd"/>
      <w:r w:rsidRPr="009B6E5D">
        <w:rPr>
          <w:sz w:val="28"/>
          <w:szCs w:val="28"/>
        </w:rPr>
        <w:t>);</w:t>
      </w:r>
    </w:p>
    <w:p w:rsidR="00FA672B" w:rsidRPr="009B6E5D" w:rsidRDefault="00FA672B" w:rsidP="00FA672B">
      <w:pPr>
        <w:jc w:val="both"/>
        <w:outlineLvl w:val="0"/>
        <w:rPr>
          <w:sz w:val="28"/>
          <w:szCs w:val="28"/>
        </w:rPr>
      </w:pPr>
      <w:r w:rsidRPr="009B6E5D">
        <w:rPr>
          <w:sz w:val="28"/>
          <w:szCs w:val="28"/>
        </w:rPr>
        <w:t xml:space="preserve">-Муниципальное общеобразовательное учреждение </w:t>
      </w:r>
      <w:proofErr w:type="spellStart"/>
      <w:r w:rsidRPr="009B6E5D">
        <w:rPr>
          <w:sz w:val="28"/>
          <w:szCs w:val="28"/>
        </w:rPr>
        <w:t>Лахколампинская</w:t>
      </w:r>
      <w:proofErr w:type="spellEnd"/>
      <w:r w:rsidRPr="009B6E5D">
        <w:rPr>
          <w:sz w:val="28"/>
          <w:szCs w:val="28"/>
        </w:rPr>
        <w:t xml:space="preserve"> средняя общеобразовательная школа- </w:t>
      </w:r>
      <w:r>
        <w:rPr>
          <w:color w:val="000000"/>
          <w:sz w:val="28"/>
          <w:szCs w:val="28"/>
        </w:rPr>
        <w:t>4</w:t>
      </w:r>
      <w:r w:rsidRPr="009B6E5D">
        <w:rPr>
          <w:color w:val="000000"/>
          <w:sz w:val="28"/>
          <w:szCs w:val="28"/>
        </w:rPr>
        <w:t xml:space="preserve"> лагеря (</w:t>
      </w:r>
      <w:r>
        <w:rPr>
          <w:sz w:val="28"/>
          <w:szCs w:val="28"/>
        </w:rPr>
        <w:t>120</w:t>
      </w:r>
      <w:r w:rsidRPr="009B6E5D">
        <w:rPr>
          <w:sz w:val="28"/>
          <w:szCs w:val="28"/>
        </w:rPr>
        <w:t xml:space="preserve"> </w:t>
      </w:r>
      <w:proofErr w:type="gramStart"/>
      <w:r w:rsidRPr="009B6E5D">
        <w:rPr>
          <w:sz w:val="28"/>
          <w:szCs w:val="28"/>
        </w:rPr>
        <w:t>чел</w:t>
      </w:r>
      <w:proofErr w:type="gramEnd"/>
      <w:r w:rsidRPr="009B6E5D">
        <w:rPr>
          <w:sz w:val="28"/>
          <w:szCs w:val="28"/>
        </w:rPr>
        <w:t>);</w:t>
      </w:r>
    </w:p>
    <w:p w:rsidR="00FA672B" w:rsidRDefault="00FA672B" w:rsidP="00FA672B">
      <w:pPr>
        <w:jc w:val="both"/>
        <w:outlineLvl w:val="0"/>
        <w:rPr>
          <w:sz w:val="28"/>
          <w:szCs w:val="28"/>
        </w:rPr>
      </w:pPr>
      <w:r w:rsidRPr="009B6E5D">
        <w:rPr>
          <w:sz w:val="28"/>
          <w:szCs w:val="28"/>
        </w:rPr>
        <w:t>-муниципальное общеобразовательное учреждение «</w:t>
      </w:r>
      <w:proofErr w:type="spellStart"/>
      <w:r w:rsidRPr="009B6E5D">
        <w:rPr>
          <w:sz w:val="28"/>
          <w:szCs w:val="28"/>
        </w:rPr>
        <w:t>Поросозерская</w:t>
      </w:r>
      <w:proofErr w:type="spellEnd"/>
      <w:r w:rsidRPr="009B6E5D">
        <w:rPr>
          <w:sz w:val="28"/>
          <w:szCs w:val="28"/>
        </w:rPr>
        <w:t xml:space="preserve"> средняя общеобразовательная школа» - 2 лагеря (100 </w:t>
      </w:r>
      <w:proofErr w:type="gramStart"/>
      <w:r w:rsidRPr="009B6E5D">
        <w:rPr>
          <w:sz w:val="28"/>
          <w:szCs w:val="28"/>
        </w:rPr>
        <w:t>чел</w:t>
      </w:r>
      <w:proofErr w:type="gramEnd"/>
      <w:r w:rsidRPr="009B6E5D">
        <w:rPr>
          <w:sz w:val="28"/>
          <w:szCs w:val="28"/>
        </w:rPr>
        <w:t>);</w:t>
      </w:r>
    </w:p>
    <w:p w:rsidR="00FA672B" w:rsidRPr="009B6E5D" w:rsidRDefault="00FA672B" w:rsidP="00FA672B">
      <w:pPr>
        <w:jc w:val="both"/>
        <w:outlineLvl w:val="0"/>
        <w:rPr>
          <w:sz w:val="28"/>
          <w:szCs w:val="28"/>
        </w:rPr>
      </w:pPr>
      <w:r w:rsidRPr="009B6E5D">
        <w:rPr>
          <w:sz w:val="28"/>
          <w:szCs w:val="28"/>
        </w:rPr>
        <w:t>-Муниципальное общеобразовательное учреждение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Вешкельская</w:t>
      </w:r>
      <w:proofErr w:type="spellEnd"/>
      <w:r>
        <w:rPr>
          <w:sz w:val="28"/>
          <w:szCs w:val="28"/>
        </w:rPr>
        <w:t xml:space="preserve"> средняя</w:t>
      </w:r>
      <w:r w:rsidRPr="002E778C">
        <w:rPr>
          <w:sz w:val="28"/>
          <w:szCs w:val="28"/>
        </w:rPr>
        <w:t xml:space="preserve"> </w:t>
      </w:r>
      <w:r w:rsidRPr="009B6E5D">
        <w:rPr>
          <w:sz w:val="28"/>
          <w:szCs w:val="28"/>
        </w:rPr>
        <w:t>общеобразовательная школа</w:t>
      </w:r>
      <w:r>
        <w:rPr>
          <w:sz w:val="28"/>
          <w:szCs w:val="28"/>
        </w:rPr>
        <w:t xml:space="preserve">-2 лагеря (40 </w:t>
      </w:r>
      <w:proofErr w:type="gramStart"/>
      <w:r>
        <w:rPr>
          <w:sz w:val="28"/>
          <w:szCs w:val="28"/>
        </w:rPr>
        <w:t>чел</w:t>
      </w:r>
      <w:proofErr w:type="gramEnd"/>
      <w:r>
        <w:rPr>
          <w:sz w:val="28"/>
          <w:szCs w:val="28"/>
        </w:rPr>
        <w:t xml:space="preserve">). </w:t>
      </w:r>
    </w:p>
    <w:p w:rsidR="00FA672B" w:rsidRDefault="00FA672B" w:rsidP="00FA672B">
      <w:pPr>
        <w:ind w:firstLine="851"/>
        <w:jc w:val="both"/>
        <w:rPr>
          <w:sz w:val="28"/>
          <w:szCs w:val="28"/>
        </w:rPr>
      </w:pPr>
      <w:r w:rsidRPr="00550177">
        <w:rPr>
          <w:sz w:val="28"/>
          <w:szCs w:val="28"/>
        </w:rPr>
        <w:t xml:space="preserve">В целях организации отдыха детей, оздоровления и занятости детей на период каникул 2024 года в </w:t>
      </w:r>
      <w:r>
        <w:rPr>
          <w:sz w:val="28"/>
          <w:szCs w:val="28"/>
        </w:rPr>
        <w:t>Суоярвском</w:t>
      </w:r>
      <w:r w:rsidRPr="00550177">
        <w:rPr>
          <w:sz w:val="28"/>
          <w:szCs w:val="28"/>
        </w:rPr>
        <w:t xml:space="preserve"> муниципальном </w:t>
      </w:r>
      <w:r>
        <w:rPr>
          <w:sz w:val="28"/>
          <w:szCs w:val="28"/>
        </w:rPr>
        <w:t>округе</w:t>
      </w:r>
      <w:r w:rsidRPr="00550177">
        <w:rPr>
          <w:sz w:val="28"/>
          <w:szCs w:val="28"/>
        </w:rPr>
        <w:t xml:space="preserve"> создана муниципальная межведомственная комиссия, утвержденная </w:t>
      </w:r>
      <w:r>
        <w:rPr>
          <w:sz w:val="28"/>
          <w:szCs w:val="28"/>
        </w:rPr>
        <w:t>постановлением администрации Суоярвского муниц</w:t>
      </w:r>
      <w:r w:rsidRPr="00550177">
        <w:rPr>
          <w:sz w:val="28"/>
          <w:szCs w:val="28"/>
        </w:rPr>
        <w:t xml:space="preserve">ипального </w:t>
      </w:r>
      <w:r>
        <w:rPr>
          <w:sz w:val="28"/>
          <w:szCs w:val="28"/>
        </w:rPr>
        <w:t xml:space="preserve">округа от </w:t>
      </w:r>
      <w:proofErr w:type="gramStart"/>
      <w:r w:rsidRPr="00966A1F">
        <w:rPr>
          <w:sz w:val="28"/>
          <w:szCs w:val="28"/>
        </w:rPr>
        <w:t>05.</w:t>
      </w:r>
      <w:r>
        <w:rPr>
          <w:sz w:val="28"/>
          <w:szCs w:val="28"/>
        </w:rPr>
        <w:t>02.2024</w:t>
      </w:r>
      <w:r w:rsidRPr="00966A1F">
        <w:rPr>
          <w:sz w:val="28"/>
          <w:szCs w:val="28"/>
        </w:rPr>
        <w:t xml:space="preserve">  №</w:t>
      </w:r>
      <w:proofErr w:type="gramEnd"/>
      <w:r w:rsidRPr="00966A1F">
        <w:rPr>
          <w:sz w:val="28"/>
          <w:szCs w:val="28"/>
        </w:rPr>
        <w:t xml:space="preserve"> 170</w:t>
      </w:r>
      <w:r>
        <w:rPr>
          <w:sz w:val="28"/>
          <w:szCs w:val="28"/>
        </w:rPr>
        <w:t xml:space="preserve">. </w:t>
      </w:r>
    </w:p>
    <w:p w:rsidR="00FA672B" w:rsidRPr="005142C7" w:rsidRDefault="00FA672B" w:rsidP="00AF6258">
      <w:pPr>
        <w:pStyle w:val="a4"/>
        <w:spacing w:after="0" w:line="240" w:lineRule="auto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20.03.2024 года </w:t>
      </w:r>
      <w:r w:rsidRPr="00550177">
        <w:rPr>
          <w:sz w:val="28"/>
          <w:szCs w:val="28"/>
        </w:rPr>
        <w:t>Муниципальная межведомственная комиссия осуществ</w:t>
      </w:r>
      <w:r>
        <w:rPr>
          <w:sz w:val="28"/>
          <w:szCs w:val="28"/>
        </w:rPr>
        <w:t>ила</w:t>
      </w:r>
      <w:r w:rsidRPr="00550177">
        <w:rPr>
          <w:sz w:val="28"/>
          <w:szCs w:val="28"/>
        </w:rPr>
        <w:t xml:space="preserve"> приемку </w:t>
      </w:r>
      <w:r w:rsidR="00AF6258">
        <w:rPr>
          <w:sz w:val="28"/>
          <w:szCs w:val="28"/>
        </w:rPr>
        <w:t xml:space="preserve">оздоровительных </w:t>
      </w:r>
      <w:r>
        <w:rPr>
          <w:sz w:val="28"/>
          <w:szCs w:val="28"/>
        </w:rPr>
        <w:t>лагерей,</w:t>
      </w:r>
      <w:r w:rsidRPr="008A4A72">
        <w:rPr>
          <w:sz w:val="28"/>
          <w:szCs w:val="28"/>
        </w:rPr>
        <w:t xml:space="preserve"> </w:t>
      </w:r>
      <w:r w:rsidRPr="009B6E5D">
        <w:rPr>
          <w:sz w:val="28"/>
          <w:szCs w:val="28"/>
        </w:rPr>
        <w:t>были подписаны «Акты приемки готовности организации отдыха детей и их оздоровления к началу оздоровительной кампании»</w:t>
      </w:r>
      <w:r>
        <w:rPr>
          <w:sz w:val="28"/>
          <w:szCs w:val="28"/>
        </w:rPr>
        <w:t>.</w:t>
      </w:r>
      <w:r w:rsidRPr="005501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Оздоровительные</w:t>
      </w:r>
      <w:r w:rsidRPr="00550177">
        <w:rPr>
          <w:sz w:val="28"/>
          <w:szCs w:val="28"/>
        </w:rPr>
        <w:t xml:space="preserve"> лагеря на базе муниципальных образовательных организаций осуществляют свою деятельность при наличии </w:t>
      </w:r>
      <w:proofErr w:type="spellStart"/>
      <w:r w:rsidRPr="00550177">
        <w:rPr>
          <w:sz w:val="28"/>
          <w:szCs w:val="28"/>
        </w:rPr>
        <w:t>санитарно</w:t>
      </w:r>
      <w:proofErr w:type="spellEnd"/>
      <w:r w:rsidRPr="00550177">
        <w:rPr>
          <w:sz w:val="28"/>
          <w:szCs w:val="28"/>
        </w:rPr>
        <w:t xml:space="preserve">–эпидемиологического заключения о соответствии деятельности, осуществляемой организацией отдыха детей и их оздоровления </w:t>
      </w:r>
      <w:proofErr w:type="spellStart"/>
      <w:r w:rsidRPr="00550177">
        <w:rPr>
          <w:sz w:val="28"/>
          <w:szCs w:val="28"/>
        </w:rPr>
        <w:t>санитарно</w:t>
      </w:r>
      <w:proofErr w:type="spellEnd"/>
      <w:r w:rsidRPr="00550177">
        <w:rPr>
          <w:sz w:val="28"/>
          <w:szCs w:val="28"/>
        </w:rPr>
        <w:t xml:space="preserve">–эпидемиологическим требованиям. </w:t>
      </w:r>
      <w:r w:rsidRPr="005142C7">
        <w:rPr>
          <w:sz w:val="28"/>
          <w:szCs w:val="28"/>
        </w:rPr>
        <w:t xml:space="preserve">Организация работы в лагерях осуществлялась на основании действующих санитарно-эпидемиологических правил и нормативов. </w:t>
      </w:r>
    </w:p>
    <w:p w:rsidR="00FA672B" w:rsidRDefault="00FA672B" w:rsidP="00AF6258">
      <w:pPr>
        <w:pStyle w:val="a4"/>
        <w:spacing w:after="0" w:line="240" w:lineRule="auto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>Органам государственного пожарного</w:t>
      </w:r>
      <w:r w:rsidRPr="00550177">
        <w:rPr>
          <w:sz w:val="28"/>
          <w:szCs w:val="28"/>
        </w:rPr>
        <w:t xml:space="preserve"> надзор</w:t>
      </w:r>
      <w:r>
        <w:rPr>
          <w:sz w:val="28"/>
          <w:szCs w:val="28"/>
        </w:rPr>
        <w:t>а проведены</w:t>
      </w:r>
      <w:r w:rsidRPr="00550177">
        <w:rPr>
          <w:sz w:val="28"/>
          <w:szCs w:val="28"/>
        </w:rPr>
        <w:t xml:space="preserve"> контрольны</w:t>
      </w:r>
      <w:r>
        <w:rPr>
          <w:sz w:val="28"/>
          <w:szCs w:val="28"/>
        </w:rPr>
        <w:t>е</w:t>
      </w:r>
      <w:r w:rsidRPr="00550177">
        <w:rPr>
          <w:sz w:val="28"/>
          <w:szCs w:val="28"/>
        </w:rPr>
        <w:t xml:space="preserve"> (надзорны</w:t>
      </w:r>
      <w:r>
        <w:rPr>
          <w:sz w:val="28"/>
          <w:szCs w:val="28"/>
        </w:rPr>
        <w:t>е</w:t>
      </w:r>
      <w:r w:rsidRPr="00550177">
        <w:rPr>
          <w:sz w:val="28"/>
          <w:szCs w:val="28"/>
        </w:rPr>
        <w:t>) мероп</w:t>
      </w:r>
      <w:r>
        <w:rPr>
          <w:sz w:val="28"/>
          <w:szCs w:val="28"/>
        </w:rPr>
        <w:t xml:space="preserve">риятия до 29.05.2024. </w:t>
      </w:r>
    </w:p>
    <w:p w:rsidR="00FA672B" w:rsidRDefault="00FA672B" w:rsidP="00AF6258">
      <w:pPr>
        <w:pStyle w:val="a4"/>
        <w:spacing w:after="0" w:line="240" w:lineRule="auto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72</w:t>
      </w:r>
      <w:r w:rsidRPr="005142C7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а</w:t>
      </w:r>
      <w:r w:rsidRPr="005142C7">
        <w:rPr>
          <w:sz w:val="28"/>
          <w:szCs w:val="28"/>
        </w:rPr>
        <w:t xml:space="preserve"> и </w:t>
      </w:r>
      <w:r>
        <w:rPr>
          <w:sz w:val="28"/>
          <w:szCs w:val="28"/>
        </w:rPr>
        <w:t>25</w:t>
      </w:r>
      <w:r w:rsidRPr="005142C7">
        <w:rPr>
          <w:sz w:val="28"/>
          <w:szCs w:val="28"/>
        </w:rPr>
        <w:t xml:space="preserve"> педагогов обеспечивали работу лагерей.    Продолжительность смен в организациях отдыха детей составляла 7 календарных дней</w:t>
      </w:r>
      <w:r>
        <w:rPr>
          <w:sz w:val="28"/>
          <w:szCs w:val="28"/>
        </w:rPr>
        <w:t xml:space="preserve"> в летний период и 5 календарных дня в </w:t>
      </w:r>
      <w:proofErr w:type="spellStart"/>
      <w:r>
        <w:rPr>
          <w:sz w:val="28"/>
          <w:szCs w:val="28"/>
        </w:rPr>
        <w:t>осене</w:t>
      </w:r>
      <w:proofErr w:type="spellEnd"/>
      <w:r>
        <w:rPr>
          <w:sz w:val="28"/>
          <w:szCs w:val="28"/>
        </w:rPr>
        <w:t>-зимний периоды</w:t>
      </w:r>
      <w:r w:rsidRPr="005142C7">
        <w:rPr>
          <w:sz w:val="28"/>
          <w:szCs w:val="28"/>
        </w:rPr>
        <w:t xml:space="preserve">. </w:t>
      </w:r>
    </w:p>
    <w:p w:rsidR="00FA672B" w:rsidRDefault="00FA672B" w:rsidP="00AF6258">
      <w:pPr>
        <w:pStyle w:val="a4"/>
        <w:spacing w:after="0" w:line="240" w:lineRule="auto"/>
        <w:ind w:firstLine="708"/>
        <w:jc w:val="both"/>
        <w:textAlignment w:val="top"/>
        <w:rPr>
          <w:sz w:val="28"/>
          <w:szCs w:val="28"/>
        </w:rPr>
      </w:pPr>
      <w:r w:rsidRPr="00CB1382">
        <w:rPr>
          <w:sz w:val="28"/>
          <w:szCs w:val="28"/>
        </w:rPr>
        <w:t>Общий объем финансирования   оздорови</w:t>
      </w:r>
      <w:r w:rsidR="00AF6258">
        <w:rPr>
          <w:sz w:val="28"/>
          <w:szCs w:val="28"/>
        </w:rPr>
        <w:t xml:space="preserve">тельной кампании   составил </w:t>
      </w:r>
      <w:r w:rsidRPr="00CB1382">
        <w:rPr>
          <w:sz w:val="28"/>
          <w:szCs w:val="28"/>
        </w:rPr>
        <w:t>1 200 000 (один миллион двести тысяч) рублей</w:t>
      </w:r>
      <w:r>
        <w:rPr>
          <w:sz w:val="28"/>
          <w:szCs w:val="28"/>
        </w:rPr>
        <w:t>.</w:t>
      </w:r>
      <w:r w:rsidRPr="00CB1382">
        <w:rPr>
          <w:sz w:val="28"/>
          <w:szCs w:val="28"/>
        </w:rPr>
        <w:t xml:space="preserve"> </w:t>
      </w:r>
    </w:p>
    <w:p w:rsidR="00FA672B" w:rsidRDefault="00FA672B" w:rsidP="00FA67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605DE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редняя стоимость путевки для родителя:</w:t>
      </w:r>
      <w:r w:rsidRPr="00754EB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744 рубля </w:t>
      </w:r>
    </w:p>
    <w:p w:rsidR="00FA672B" w:rsidRPr="00A605DE" w:rsidRDefault="00FA672B" w:rsidP="00FA672B">
      <w:pPr>
        <w:tabs>
          <w:tab w:val="left" w:pos="14850"/>
        </w:tabs>
        <w:jc w:val="both"/>
        <w:rPr>
          <w:rFonts w:eastAsia="Calibri"/>
          <w:sz w:val="28"/>
          <w:szCs w:val="28"/>
          <w:lang w:eastAsia="en-US"/>
        </w:rPr>
      </w:pPr>
      <w:r w:rsidRPr="00A605DE">
        <w:rPr>
          <w:rFonts w:eastAsia="Calibri"/>
          <w:sz w:val="28"/>
          <w:szCs w:val="28"/>
          <w:lang w:eastAsia="en-US"/>
        </w:rPr>
        <w:t>Средняя стоимость одного дня пребывания в лагере 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605DE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38</w:t>
      </w:r>
      <w:r w:rsidRPr="00A605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605DE">
        <w:rPr>
          <w:rFonts w:eastAsia="Calibri"/>
          <w:sz w:val="28"/>
          <w:szCs w:val="28"/>
          <w:lang w:eastAsia="en-US"/>
        </w:rPr>
        <w:t>руб</w:t>
      </w:r>
      <w:proofErr w:type="spellEnd"/>
    </w:p>
    <w:p w:rsidR="00FA672B" w:rsidRPr="005142C7" w:rsidRDefault="00FA672B" w:rsidP="00AF62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42C7">
        <w:rPr>
          <w:sz w:val="28"/>
          <w:szCs w:val="28"/>
        </w:rPr>
        <w:t>В режиме лагеря было предусмотрено двухразовое питание в школьной столовой.</w:t>
      </w:r>
      <w:r w:rsidRPr="005142C7">
        <w:rPr>
          <w:b/>
          <w:bCs/>
          <w:i/>
          <w:iCs/>
          <w:sz w:val="28"/>
          <w:szCs w:val="28"/>
        </w:rPr>
        <w:t xml:space="preserve"> </w:t>
      </w:r>
      <w:r w:rsidRPr="005142C7">
        <w:rPr>
          <w:bCs/>
          <w:iCs/>
          <w:sz w:val="28"/>
          <w:szCs w:val="28"/>
        </w:rPr>
        <w:t xml:space="preserve">Массовые инфекционные заболевания детей в оздоровительных организациях, аварийные </w:t>
      </w:r>
      <w:proofErr w:type="gramStart"/>
      <w:r w:rsidRPr="005142C7">
        <w:rPr>
          <w:bCs/>
          <w:iCs/>
          <w:sz w:val="28"/>
          <w:szCs w:val="28"/>
        </w:rPr>
        <w:t>ситуации  не</w:t>
      </w:r>
      <w:proofErr w:type="gramEnd"/>
      <w:r w:rsidRPr="005142C7">
        <w:rPr>
          <w:bCs/>
          <w:iCs/>
          <w:sz w:val="28"/>
          <w:szCs w:val="28"/>
        </w:rPr>
        <w:t>  регистрировались.</w:t>
      </w:r>
    </w:p>
    <w:p w:rsidR="00FA672B" w:rsidRDefault="00FA672B" w:rsidP="00FA672B">
      <w:pPr>
        <w:ind w:right="140" w:firstLine="851"/>
        <w:jc w:val="both"/>
        <w:rPr>
          <w:sz w:val="28"/>
          <w:szCs w:val="28"/>
        </w:rPr>
      </w:pPr>
      <w:r w:rsidRPr="00550177">
        <w:rPr>
          <w:sz w:val="28"/>
          <w:szCs w:val="28"/>
        </w:rPr>
        <w:t>Программы смен включа</w:t>
      </w:r>
      <w:r>
        <w:rPr>
          <w:sz w:val="28"/>
          <w:szCs w:val="28"/>
        </w:rPr>
        <w:t>ли</w:t>
      </w:r>
      <w:r w:rsidRPr="00550177">
        <w:rPr>
          <w:sz w:val="28"/>
          <w:szCs w:val="28"/>
        </w:rPr>
        <w:t xml:space="preserve"> в себя профилактические мероприятия с детьми по основам безопасности на воде, в лесу. </w:t>
      </w:r>
      <w:r>
        <w:rPr>
          <w:sz w:val="28"/>
          <w:szCs w:val="28"/>
        </w:rPr>
        <w:t>М</w:t>
      </w:r>
      <w:r w:rsidRPr="00550177">
        <w:rPr>
          <w:sz w:val="28"/>
          <w:szCs w:val="28"/>
        </w:rPr>
        <w:t xml:space="preserve">ероприятия различного формата (викторины, </w:t>
      </w:r>
      <w:proofErr w:type="spellStart"/>
      <w:r w:rsidRPr="00550177">
        <w:rPr>
          <w:sz w:val="28"/>
          <w:szCs w:val="28"/>
        </w:rPr>
        <w:t>квесты</w:t>
      </w:r>
      <w:proofErr w:type="spellEnd"/>
      <w:r w:rsidRPr="00550177">
        <w:rPr>
          <w:sz w:val="28"/>
          <w:szCs w:val="28"/>
        </w:rPr>
        <w:t xml:space="preserve">) по формированию умений и навыков оказания первой медицинской помощи. А также </w:t>
      </w:r>
      <w:r>
        <w:rPr>
          <w:sz w:val="28"/>
          <w:szCs w:val="28"/>
        </w:rPr>
        <w:t xml:space="preserve">были </w:t>
      </w:r>
      <w:r w:rsidRPr="00550177">
        <w:rPr>
          <w:sz w:val="28"/>
          <w:szCs w:val="28"/>
        </w:rPr>
        <w:t xml:space="preserve">проведены: профилактические беседы с детьми </w:t>
      </w:r>
      <w:r>
        <w:rPr>
          <w:sz w:val="28"/>
          <w:szCs w:val="28"/>
        </w:rPr>
        <w:t>сотрудниками ОМВД России «Суоярвское», ГИМС. П</w:t>
      </w:r>
      <w:r w:rsidRPr="00CB6816">
        <w:rPr>
          <w:sz w:val="28"/>
          <w:szCs w:val="28"/>
        </w:rPr>
        <w:t>редставители местного отделения Общероссийского общественно – государственного движения детей и молодежи «Движение Первых» оказыва</w:t>
      </w:r>
      <w:r>
        <w:rPr>
          <w:sz w:val="28"/>
          <w:szCs w:val="28"/>
        </w:rPr>
        <w:t>ли</w:t>
      </w:r>
      <w:r w:rsidRPr="00CB6816">
        <w:rPr>
          <w:sz w:val="28"/>
          <w:szCs w:val="28"/>
        </w:rPr>
        <w:t xml:space="preserve"> помощь в проведении мероприятий в сфере организации </w:t>
      </w:r>
      <w:r>
        <w:rPr>
          <w:sz w:val="28"/>
          <w:szCs w:val="28"/>
        </w:rPr>
        <w:t xml:space="preserve">отдыха детей и их оздоровления, </w:t>
      </w:r>
      <w:r w:rsidRPr="00CB6816">
        <w:rPr>
          <w:sz w:val="28"/>
          <w:szCs w:val="28"/>
        </w:rPr>
        <w:t xml:space="preserve">приняли участие в проведении тематических дней в лагере дневного пребывания и летних игровых площадках, организованных на базе образовательных учреждений. </w:t>
      </w:r>
    </w:p>
    <w:p w:rsidR="00FA672B" w:rsidRDefault="00FA672B" w:rsidP="00FA672B">
      <w:pPr>
        <w:ind w:right="140" w:firstLine="851"/>
        <w:jc w:val="both"/>
        <w:rPr>
          <w:sz w:val="28"/>
          <w:szCs w:val="28"/>
        </w:rPr>
      </w:pPr>
      <w:r w:rsidRPr="00550177">
        <w:rPr>
          <w:sz w:val="28"/>
          <w:szCs w:val="28"/>
        </w:rPr>
        <w:t xml:space="preserve"> В целях организации обеспечения содержательного отдыха детей в каникулярный период 2024 года </w:t>
      </w:r>
      <w:r>
        <w:rPr>
          <w:sz w:val="28"/>
          <w:szCs w:val="28"/>
        </w:rPr>
        <w:t xml:space="preserve">в </w:t>
      </w:r>
      <w:r w:rsidRPr="00550177">
        <w:rPr>
          <w:sz w:val="28"/>
          <w:szCs w:val="28"/>
        </w:rPr>
        <w:t xml:space="preserve">образовательных организациях </w:t>
      </w:r>
      <w:r>
        <w:rPr>
          <w:sz w:val="28"/>
          <w:szCs w:val="28"/>
        </w:rPr>
        <w:t>округа</w:t>
      </w:r>
      <w:r w:rsidRPr="00550177">
        <w:rPr>
          <w:sz w:val="28"/>
          <w:szCs w:val="28"/>
        </w:rPr>
        <w:t xml:space="preserve"> функционир</w:t>
      </w:r>
      <w:r>
        <w:rPr>
          <w:sz w:val="28"/>
          <w:szCs w:val="28"/>
        </w:rPr>
        <w:t>уют</w:t>
      </w:r>
      <w:r w:rsidRPr="00550177">
        <w:rPr>
          <w:sz w:val="28"/>
          <w:szCs w:val="28"/>
        </w:rPr>
        <w:t xml:space="preserve"> летние площадки дневного пребывания детей. </w:t>
      </w:r>
      <w:r>
        <w:rPr>
          <w:sz w:val="28"/>
          <w:szCs w:val="28"/>
        </w:rPr>
        <w:t>О</w:t>
      </w:r>
      <w:r w:rsidRPr="00550177">
        <w:rPr>
          <w:sz w:val="28"/>
          <w:szCs w:val="28"/>
        </w:rPr>
        <w:t xml:space="preserve">рганизованно </w:t>
      </w:r>
      <w:r>
        <w:rPr>
          <w:sz w:val="28"/>
          <w:szCs w:val="28"/>
        </w:rPr>
        <w:t>25</w:t>
      </w:r>
      <w:r w:rsidRPr="00550177">
        <w:rPr>
          <w:sz w:val="28"/>
          <w:szCs w:val="28"/>
        </w:rPr>
        <w:t xml:space="preserve"> площадок, охват детей </w:t>
      </w:r>
      <w:r>
        <w:rPr>
          <w:sz w:val="28"/>
          <w:szCs w:val="28"/>
        </w:rPr>
        <w:t xml:space="preserve">в течение лета </w:t>
      </w:r>
      <w:r w:rsidRPr="00550177">
        <w:rPr>
          <w:sz w:val="28"/>
          <w:szCs w:val="28"/>
        </w:rPr>
        <w:t>состав</w:t>
      </w:r>
      <w:r>
        <w:rPr>
          <w:sz w:val="28"/>
          <w:szCs w:val="28"/>
        </w:rPr>
        <w:t>ляет</w:t>
      </w:r>
      <w:r w:rsidRPr="00550177">
        <w:rPr>
          <w:sz w:val="28"/>
          <w:szCs w:val="28"/>
        </w:rPr>
        <w:t xml:space="preserve"> </w:t>
      </w:r>
      <w:r>
        <w:rPr>
          <w:sz w:val="28"/>
          <w:szCs w:val="28"/>
        </w:rPr>
        <w:t>около 400 детей</w:t>
      </w:r>
      <w:r w:rsidRPr="00550177">
        <w:rPr>
          <w:sz w:val="28"/>
          <w:szCs w:val="28"/>
        </w:rPr>
        <w:t xml:space="preserve">. </w:t>
      </w:r>
    </w:p>
    <w:p w:rsidR="00FA672B" w:rsidRDefault="00FA672B" w:rsidP="00FA672B">
      <w:pPr>
        <w:ind w:right="140" w:firstLine="851"/>
        <w:jc w:val="both"/>
        <w:rPr>
          <w:sz w:val="28"/>
          <w:szCs w:val="28"/>
        </w:rPr>
      </w:pPr>
      <w:r w:rsidRPr="00D63BB0">
        <w:rPr>
          <w:sz w:val="28"/>
          <w:szCs w:val="28"/>
        </w:rPr>
        <w:t>На базе отделения социальной реабилитации подразделения ГБУ СО «КЦСОН РК» по Суоярвскому муниципальному округу были организованы 3 смены летних площадок: с охватом – 15 получателей социальных услуг.</w:t>
      </w:r>
    </w:p>
    <w:p w:rsidR="00FA672B" w:rsidRPr="00D63BB0" w:rsidRDefault="00FA672B" w:rsidP="00FA672B">
      <w:pPr>
        <w:ind w:right="140" w:firstLine="851"/>
        <w:jc w:val="both"/>
        <w:rPr>
          <w:sz w:val="28"/>
          <w:szCs w:val="28"/>
        </w:rPr>
      </w:pPr>
      <w:r w:rsidRPr="007E6135">
        <w:rPr>
          <w:sz w:val="28"/>
          <w:szCs w:val="28"/>
        </w:rPr>
        <w:t>ГБУ СО РК Центр</w:t>
      </w:r>
      <w:r>
        <w:rPr>
          <w:sz w:val="28"/>
          <w:szCs w:val="28"/>
        </w:rPr>
        <w:t>ом</w:t>
      </w:r>
      <w:r w:rsidRPr="007E6135">
        <w:rPr>
          <w:sz w:val="28"/>
          <w:szCs w:val="28"/>
        </w:rPr>
        <w:t xml:space="preserve"> помощи детям "Солнечный" г. Суоярви</w:t>
      </w:r>
      <w:r>
        <w:rPr>
          <w:sz w:val="28"/>
          <w:szCs w:val="28"/>
        </w:rPr>
        <w:t xml:space="preserve"> в летний период были организованы 2 </w:t>
      </w:r>
      <w:proofErr w:type="gramStart"/>
      <w:r>
        <w:rPr>
          <w:sz w:val="28"/>
          <w:szCs w:val="28"/>
        </w:rPr>
        <w:t>кратковременные  площадки</w:t>
      </w:r>
      <w:proofErr w:type="gramEnd"/>
      <w:r>
        <w:rPr>
          <w:sz w:val="28"/>
          <w:szCs w:val="28"/>
        </w:rPr>
        <w:t xml:space="preserve"> для 28 детей находящихся ТЖС, также были </w:t>
      </w:r>
      <w:proofErr w:type="spellStart"/>
      <w:r>
        <w:rPr>
          <w:sz w:val="28"/>
          <w:szCs w:val="28"/>
        </w:rPr>
        <w:t>напрвлены</w:t>
      </w:r>
      <w:proofErr w:type="spellEnd"/>
      <w:r>
        <w:rPr>
          <w:sz w:val="28"/>
          <w:szCs w:val="28"/>
        </w:rPr>
        <w:t xml:space="preserve"> в лагерь </w:t>
      </w:r>
      <w:proofErr w:type="spellStart"/>
      <w:r>
        <w:rPr>
          <w:sz w:val="28"/>
          <w:szCs w:val="28"/>
        </w:rPr>
        <w:t>д.Нурмалица</w:t>
      </w:r>
      <w:proofErr w:type="spellEnd"/>
      <w:r>
        <w:rPr>
          <w:sz w:val="28"/>
          <w:szCs w:val="28"/>
        </w:rPr>
        <w:t xml:space="preserve"> 19 детей Суоярвского округа.</w:t>
      </w:r>
    </w:p>
    <w:p w:rsidR="00FA672B" w:rsidRDefault="00FA672B" w:rsidP="00FA672B">
      <w:pPr>
        <w:ind w:firstLine="851"/>
        <w:jc w:val="both"/>
        <w:rPr>
          <w:rStyle w:val="c2"/>
          <w:sz w:val="28"/>
          <w:szCs w:val="28"/>
          <w:shd w:val="clear" w:color="auto" w:fill="FFFFFF"/>
        </w:rPr>
      </w:pPr>
      <w:r>
        <w:rPr>
          <w:rStyle w:val="c2"/>
          <w:sz w:val="28"/>
          <w:szCs w:val="28"/>
          <w:shd w:val="clear" w:color="auto" w:fill="FFFFFF"/>
        </w:rPr>
        <w:t>Обязательным является вовлечение в</w:t>
      </w:r>
      <w:r>
        <w:rPr>
          <w:sz w:val="28"/>
          <w:szCs w:val="28"/>
        </w:rPr>
        <w:t xml:space="preserve"> оздоровительную кампанию</w:t>
      </w:r>
      <w:r>
        <w:rPr>
          <w:rStyle w:val="c2"/>
          <w:sz w:val="28"/>
          <w:szCs w:val="28"/>
          <w:shd w:val="clear" w:color="auto" w:fill="FFFFFF"/>
        </w:rPr>
        <w:t>:</w:t>
      </w:r>
    </w:p>
    <w:p w:rsidR="00FA672B" w:rsidRPr="00BB594A" w:rsidRDefault="00FA672B" w:rsidP="00FA672B">
      <w:pPr>
        <w:pStyle w:val="a5"/>
        <w:numPr>
          <w:ilvl w:val="0"/>
          <w:numId w:val="1"/>
        </w:numPr>
        <w:ind w:left="0" w:firstLine="142"/>
        <w:jc w:val="both"/>
        <w:rPr>
          <w:rStyle w:val="FontStyle18"/>
          <w:sz w:val="28"/>
          <w:szCs w:val="28"/>
        </w:rPr>
      </w:pPr>
      <w:r>
        <w:rPr>
          <w:rStyle w:val="c2"/>
          <w:sz w:val="28"/>
          <w:szCs w:val="28"/>
          <w:shd w:val="clear" w:color="auto" w:fill="FFFFFF"/>
        </w:rPr>
        <w:t>д</w:t>
      </w:r>
      <w:r w:rsidRPr="00BB594A">
        <w:rPr>
          <w:rStyle w:val="c2"/>
          <w:sz w:val="28"/>
          <w:szCs w:val="28"/>
          <w:shd w:val="clear" w:color="auto" w:fill="FFFFFF"/>
        </w:rPr>
        <w:t>етей</w:t>
      </w:r>
      <w:r>
        <w:rPr>
          <w:rStyle w:val="c2"/>
          <w:sz w:val="28"/>
          <w:szCs w:val="28"/>
          <w:shd w:val="clear" w:color="auto" w:fill="FFFFFF"/>
        </w:rPr>
        <w:t>,</w:t>
      </w:r>
      <w:r w:rsidRPr="00BB594A">
        <w:rPr>
          <w:rStyle w:val="c2"/>
          <w:sz w:val="28"/>
          <w:szCs w:val="28"/>
          <w:shd w:val="clear" w:color="auto" w:fill="FFFFFF"/>
        </w:rPr>
        <w:t xml:space="preserve"> </w:t>
      </w:r>
      <w:r w:rsidRPr="00BB594A">
        <w:rPr>
          <w:rStyle w:val="FontStyle18"/>
          <w:sz w:val="28"/>
          <w:szCs w:val="28"/>
        </w:rPr>
        <w:t>проживающих в малообеспеченных семьях</w:t>
      </w:r>
      <w:r>
        <w:rPr>
          <w:rStyle w:val="FontStyle18"/>
          <w:sz w:val="28"/>
          <w:szCs w:val="28"/>
        </w:rPr>
        <w:t xml:space="preserve"> - 181 чел</w:t>
      </w:r>
      <w:r w:rsidR="00AF6258">
        <w:rPr>
          <w:rStyle w:val="FontStyle18"/>
          <w:sz w:val="28"/>
          <w:szCs w:val="28"/>
        </w:rPr>
        <w:t>.</w:t>
      </w:r>
      <w:r w:rsidRPr="00BB594A">
        <w:rPr>
          <w:rStyle w:val="FontStyle18"/>
          <w:sz w:val="28"/>
          <w:szCs w:val="28"/>
        </w:rPr>
        <w:t xml:space="preserve">, </w:t>
      </w:r>
    </w:p>
    <w:p w:rsidR="00FA672B" w:rsidRPr="00BB594A" w:rsidRDefault="00FA672B" w:rsidP="00FA672B">
      <w:pPr>
        <w:pStyle w:val="a5"/>
        <w:numPr>
          <w:ilvl w:val="0"/>
          <w:numId w:val="1"/>
        </w:numPr>
        <w:ind w:left="0" w:firstLine="142"/>
        <w:jc w:val="both"/>
        <w:rPr>
          <w:rStyle w:val="FontStyle18"/>
          <w:sz w:val="28"/>
          <w:szCs w:val="28"/>
        </w:rPr>
      </w:pPr>
      <w:r w:rsidRPr="00BB594A">
        <w:rPr>
          <w:rStyle w:val="FontStyle18"/>
          <w:sz w:val="28"/>
          <w:szCs w:val="28"/>
        </w:rPr>
        <w:t>детей-инвалидов</w:t>
      </w:r>
      <w:r>
        <w:rPr>
          <w:rStyle w:val="FontStyle18"/>
          <w:sz w:val="28"/>
          <w:szCs w:val="28"/>
        </w:rPr>
        <w:t xml:space="preserve"> – 3 чел</w:t>
      </w:r>
      <w:r w:rsidR="00AF6258">
        <w:rPr>
          <w:rStyle w:val="FontStyle18"/>
          <w:sz w:val="28"/>
          <w:szCs w:val="28"/>
        </w:rPr>
        <w:t>.</w:t>
      </w:r>
      <w:r w:rsidRPr="00BB594A">
        <w:rPr>
          <w:rStyle w:val="FontStyle18"/>
          <w:sz w:val="28"/>
          <w:szCs w:val="28"/>
        </w:rPr>
        <w:t>,</w:t>
      </w:r>
    </w:p>
    <w:p w:rsidR="00FA672B" w:rsidRPr="00BB594A" w:rsidRDefault="00FA672B" w:rsidP="00FA672B">
      <w:pPr>
        <w:pStyle w:val="a5"/>
        <w:numPr>
          <w:ilvl w:val="0"/>
          <w:numId w:val="1"/>
        </w:numPr>
        <w:ind w:left="0" w:firstLine="142"/>
        <w:jc w:val="both"/>
        <w:rPr>
          <w:rStyle w:val="FontStyle18"/>
          <w:sz w:val="28"/>
          <w:szCs w:val="28"/>
        </w:rPr>
      </w:pPr>
      <w:r w:rsidRPr="00BB594A">
        <w:rPr>
          <w:rStyle w:val="FontStyle18"/>
          <w:sz w:val="28"/>
          <w:szCs w:val="28"/>
        </w:rPr>
        <w:t>детей-сирот и детей, оставшиеся без попечения родителей</w:t>
      </w:r>
      <w:r>
        <w:rPr>
          <w:rStyle w:val="FontStyle18"/>
          <w:sz w:val="28"/>
          <w:szCs w:val="28"/>
        </w:rPr>
        <w:t>- 18чел</w:t>
      </w:r>
      <w:r w:rsidR="00AF6258">
        <w:rPr>
          <w:rStyle w:val="FontStyle18"/>
          <w:sz w:val="28"/>
          <w:szCs w:val="28"/>
        </w:rPr>
        <w:t>.</w:t>
      </w:r>
      <w:r w:rsidRPr="00BB594A">
        <w:rPr>
          <w:rStyle w:val="FontStyle18"/>
          <w:sz w:val="28"/>
          <w:szCs w:val="28"/>
        </w:rPr>
        <w:t>,</w:t>
      </w:r>
    </w:p>
    <w:p w:rsidR="00FA672B" w:rsidRDefault="00FA672B" w:rsidP="00FA672B">
      <w:pPr>
        <w:pStyle w:val="a5"/>
        <w:numPr>
          <w:ilvl w:val="0"/>
          <w:numId w:val="1"/>
        </w:numPr>
        <w:ind w:left="0" w:firstLine="142"/>
        <w:jc w:val="both"/>
        <w:rPr>
          <w:sz w:val="28"/>
          <w:szCs w:val="28"/>
        </w:rPr>
      </w:pPr>
      <w:r w:rsidRPr="00BB594A">
        <w:rPr>
          <w:sz w:val="28"/>
          <w:szCs w:val="28"/>
        </w:rPr>
        <w:t xml:space="preserve">детей из числа семей граждан, постоянно проживающих на территории Республики Карелия, участников специальной военной </w:t>
      </w:r>
      <w:r w:rsidRPr="00BB594A">
        <w:rPr>
          <w:sz w:val="28"/>
          <w:szCs w:val="28"/>
        </w:rPr>
        <w:lastRenderedPageBreak/>
        <w:t xml:space="preserve">операции на </w:t>
      </w:r>
      <w:r w:rsidRPr="00FF496D">
        <w:rPr>
          <w:sz w:val="28"/>
          <w:szCs w:val="28"/>
        </w:rPr>
        <w:t>территориях Украины, Донецкой Народной Республики, Луганской. Возможность бесплатно направить детей в лагерь была предоставлена всем семьям участников специальной военной операции. За лето в лагерях</w:t>
      </w:r>
      <w:r>
        <w:rPr>
          <w:sz w:val="28"/>
          <w:szCs w:val="28"/>
        </w:rPr>
        <w:t xml:space="preserve"> при образовательных </w:t>
      </w:r>
      <w:r w:rsidR="00AF6258">
        <w:rPr>
          <w:sz w:val="28"/>
          <w:szCs w:val="28"/>
        </w:rPr>
        <w:t>организациях</w:t>
      </w:r>
      <w:r w:rsidRPr="00FF496D">
        <w:rPr>
          <w:sz w:val="28"/>
          <w:szCs w:val="28"/>
        </w:rPr>
        <w:t xml:space="preserve"> отдохнуло 2 ребенка этой категории.</w:t>
      </w:r>
    </w:p>
    <w:p w:rsidR="00AF6258" w:rsidRDefault="00FA672B" w:rsidP="00FA672B">
      <w:pPr>
        <w:ind w:right="140"/>
        <w:jc w:val="both"/>
        <w:rPr>
          <w:sz w:val="28"/>
          <w:szCs w:val="28"/>
        </w:rPr>
      </w:pPr>
      <w:r w:rsidRPr="00A4266B">
        <w:rPr>
          <w:sz w:val="28"/>
          <w:szCs w:val="28"/>
        </w:rPr>
        <w:t>16 детей из числа семей участников</w:t>
      </w:r>
      <w:r w:rsidR="00AF6258">
        <w:rPr>
          <w:sz w:val="28"/>
          <w:szCs w:val="28"/>
        </w:rPr>
        <w:t xml:space="preserve"> специальной военной операции </w:t>
      </w:r>
      <w:r w:rsidRPr="00A4266B">
        <w:rPr>
          <w:sz w:val="28"/>
          <w:szCs w:val="28"/>
        </w:rPr>
        <w:t>оздоровились в загородном оздоровительном лагере</w:t>
      </w:r>
      <w:r>
        <w:rPr>
          <w:sz w:val="28"/>
          <w:szCs w:val="28"/>
        </w:rPr>
        <w:t xml:space="preserve"> </w:t>
      </w:r>
      <w:r w:rsidRPr="00EB6879">
        <w:rPr>
          <w:sz w:val="28"/>
          <w:szCs w:val="28"/>
        </w:rPr>
        <w:t>«Созвездие»</w:t>
      </w:r>
      <w:r w:rsidRPr="00A4266B">
        <w:rPr>
          <w:sz w:val="28"/>
          <w:szCs w:val="28"/>
        </w:rPr>
        <w:t xml:space="preserve"> Краснодарского края, </w:t>
      </w:r>
      <w:r w:rsidRPr="00EB6879">
        <w:rPr>
          <w:sz w:val="28"/>
          <w:szCs w:val="28"/>
        </w:rPr>
        <w:t>Туапсинск</w:t>
      </w:r>
      <w:r>
        <w:rPr>
          <w:sz w:val="28"/>
          <w:szCs w:val="28"/>
        </w:rPr>
        <w:t>ого</w:t>
      </w:r>
      <w:r w:rsidRPr="00EB6879">
        <w:rPr>
          <w:sz w:val="28"/>
          <w:szCs w:val="28"/>
        </w:rPr>
        <w:t xml:space="preserve"> р-н</w:t>
      </w:r>
      <w:r>
        <w:rPr>
          <w:sz w:val="28"/>
          <w:szCs w:val="28"/>
        </w:rPr>
        <w:t>а</w:t>
      </w:r>
      <w:r w:rsidR="00AF625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2 ребенка и ТЖС были направлены для </w:t>
      </w:r>
      <w:r w:rsidR="00AF6258" w:rsidRPr="00A4266B">
        <w:rPr>
          <w:sz w:val="28"/>
          <w:szCs w:val="28"/>
        </w:rPr>
        <w:t>оздоровле</w:t>
      </w:r>
      <w:r w:rsidR="00AF6258">
        <w:rPr>
          <w:sz w:val="28"/>
          <w:szCs w:val="28"/>
        </w:rPr>
        <w:t>ния</w:t>
      </w:r>
      <w:r w:rsidRPr="00A4266B">
        <w:rPr>
          <w:sz w:val="28"/>
          <w:szCs w:val="28"/>
        </w:rPr>
        <w:t xml:space="preserve"> в загородн</w:t>
      </w:r>
      <w:r>
        <w:rPr>
          <w:sz w:val="28"/>
          <w:szCs w:val="28"/>
        </w:rPr>
        <w:t>ый</w:t>
      </w:r>
      <w:r w:rsidRPr="00A4266B">
        <w:rPr>
          <w:sz w:val="28"/>
          <w:szCs w:val="28"/>
        </w:rPr>
        <w:t xml:space="preserve"> оздоровительн</w:t>
      </w:r>
      <w:r>
        <w:rPr>
          <w:sz w:val="28"/>
          <w:szCs w:val="28"/>
        </w:rPr>
        <w:t>ый</w:t>
      </w:r>
      <w:r w:rsidRPr="00A4266B">
        <w:rPr>
          <w:sz w:val="28"/>
          <w:szCs w:val="28"/>
        </w:rPr>
        <w:t xml:space="preserve"> лагер</w:t>
      </w:r>
      <w:r>
        <w:rPr>
          <w:sz w:val="28"/>
          <w:szCs w:val="28"/>
        </w:rPr>
        <w:t xml:space="preserve">ь </w:t>
      </w:r>
      <w:r w:rsidRPr="00EB6879">
        <w:rPr>
          <w:sz w:val="28"/>
          <w:szCs w:val="28"/>
        </w:rPr>
        <w:t>«Созвездие»</w:t>
      </w:r>
      <w:r w:rsidRPr="00A4266B">
        <w:rPr>
          <w:sz w:val="28"/>
          <w:szCs w:val="28"/>
        </w:rPr>
        <w:t xml:space="preserve"> Краснодарского края, </w:t>
      </w:r>
      <w:r w:rsidRPr="00EB6879">
        <w:rPr>
          <w:sz w:val="28"/>
          <w:szCs w:val="28"/>
        </w:rPr>
        <w:t>Туапсинск</w:t>
      </w:r>
      <w:r>
        <w:rPr>
          <w:sz w:val="28"/>
          <w:szCs w:val="28"/>
        </w:rPr>
        <w:t>ого</w:t>
      </w:r>
      <w:r w:rsidRPr="00EB6879">
        <w:rPr>
          <w:sz w:val="28"/>
          <w:szCs w:val="28"/>
        </w:rPr>
        <w:t xml:space="preserve"> р-н</w:t>
      </w:r>
      <w:r>
        <w:rPr>
          <w:sz w:val="28"/>
          <w:szCs w:val="28"/>
        </w:rPr>
        <w:t>а</w:t>
      </w:r>
      <w:r w:rsidRPr="00EB6879">
        <w:rPr>
          <w:sz w:val="28"/>
          <w:szCs w:val="28"/>
        </w:rPr>
        <w:t xml:space="preserve">. </w:t>
      </w:r>
    </w:p>
    <w:p w:rsidR="00FA672B" w:rsidRDefault="00FA672B" w:rsidP="00FA672B">
      <w:pPr>
        <w:ind w:right="140"/>
        <w:jc w:val="both"/>
        <w:rPr>
          <w:sz w:val="28"/>
          <w:szCs w:val="28"/>
        </w:rPr>
      </w:pPr>
      <w:r w:rsidRPr="00FF496D">
        <w:rPr>
          <w:sz w:val="28"/>
          <w:szCs w:val="28"/>
        </w:rPr>
        <w:tab/>
        <w:t>Согласно нормам действующего законодательства, отдельным категориям граждан были оказаны меры социальной поддержки. Так, 3</w:t>
      </w:r>
      <w:r>
        <w:rPr>
          <w:sz w:val="28"/>
          <w:szCs w:val="28"/>
        </w:rPr>
        <w:t>8</w:t>
      </w:r>
      <w:r w:rsidRPr="00FF496D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FF496D">
        <w:rPr>
          <w:sz w:val="28"/>
          <w:szCs w:val="28"/>
        </w:rPr>
        <w:t xml:space="preserve">, находящихся в трудной жизненной ситуации, отдохнули в </w:t>
      </w:r>
      <w:r>
        <w:rPr>
          <w:sz w:val="28"/>
          <w:szCs w:val="28"/>
        </w:rPr>
        <w:t xml:space="preserve">лагерях бесплатно. </w:t>
      </w:r>
    </w:p>
    <w:p w:rsidR="00AF6258" w:rsidRPr="00FF496D" w:rsidRDefault="00AF6258" w:rsidP="00FA672B">
      <w:pPr>
        <w:ind w:right="140"/>
        <w:jc w:val="both"/>
        <w:rPr>
          <w:sz w:val="28"/>
          <w:szCs w:val="28"/>
        </w:rPr>
      </w:pPr>
    </w:p>
    <w:p w:rsidR="00FA672B" w:rsidRPr="00F64194" w:rsidRDefault="00FA672B" w:rsidP="00FA672B">
      <w:pPr>
        <w:pStyle w:val="a4"/>
        <w:spacing w:line="240" w:lineRule="auto"/>
        <w:jc w:val="center"/>
        <w:textAlignment w:val="top"/>
        <w:rPr>
          <w:rStyle w:val="c2"/>
          <w:b/>
          <w:color w:val="000000"/>
          <w:sz w:val="28"/>
          <w:szCs w:val="28"/>
          <w:shd w:val="clear" w:color="auto" w:fill="FFFFFF"/>
        </w:rPr>
      </w:pPr>
      <w:r w:rsidRPr="00F64194">
        <w:rPr>
          <w:b/>
          <w:sz w:val="28"/>
          <w:szCs w:val="28"/>
        </w:rPr>
        <w:t>Об организации отдыха детей, состоящих на различных видах профилактического учета</w:t>
      </w:r>
    </w:p>
    <w:tbl>
      <w:tblPr>
        <w:tblStyle w:val="a3"/>
        <w:tblW w:w="9565" w:type="dxa"/>
        <w:tblLayout w:type="fixed"/>
        <w:tblLook w:val="04A0" w:firstRow="1" w:lastRow="0" w:firstColumn="1" w:lastColumn="0" w:noHBand="0" w:noVBand="1"/>
      </w:tblPr>
      <w:tblGrid>
        <w:gridCol w:w="617"/>
        <w:gridCol w:w="7383"/>
        <w:gridCol w:w="1565"/>
      </w:tblGrid>
      <w:tr w:rsidR="00FA672B" w:rsidRPr="00FF496D" w:rsidTr="00974F3B">
        <w:tc>
          <w:tcPr>
            <w:tcW w:w="617" w:type="dxa"/>
            <w:vAlign w:val="center"/>
          </w:tcPr>
          <w:p w:rsidR="00FA672B" w:rsidRPr="00FF496D" w:rsidRDefault="00FA672B" w:rsidP="00974F3B">
            <w:pPr>
              <w:jc w:val="both"/>
              <w:outlineLvl w:val="0"/>
              <w:rPr>
                <w:sz w:val="28"/>
                <w:szCs w:val="28"/>
                <w:lang w:bidi="ru-RU"/>
              </w:rPr>
            </w:pPr>
            <w:r w:rsidRPr="00FF496D">
              <w:rPr>
                <w:sz w:val="28"/>
                <w:szCs w:val="28"/>
                <w:lang w:bidi="ru-RU"/>
              </w:rPr>
              <w:t>1.</w:t>
            </w:r>
          </w:p>
        </w:tc>
        <w:tc>
          <w:tcPr>
            <w:tcW w:w="7383" w:type="dxa"/>
            <w:vAlign w:val="center"/>
          </w:tcPr>
          <w:p w:rsidR="00FA672B" w:rsidRPr="00FF496D" w:rsidRDefault="00FA672B" w:rsidP="00974F3B">
            <w:pPr>
              <w:jc w:val="both"/>
              <w:outlineLvl w:val="0"/>
              <w:rPr>
                <w:sz w:val="28"/>
                <w:szCs w:val="28"/>
                <w:lang w:bidi="ru-RU"/>
              </w:rPr>
            </w:pPr>
            <w:r w:rsidRPr="00FF496D">
              <w:rPr>
                <w:sz w:val="28"/>
                <w:szCs w:val="28"/>
                <w:lang w:bidi="ru-RU"/>
              </w:rPr>
              <w:t xml:space="preserve">Численность несовершеннолетних, </w:t>
            </w:r>
            <w:r>
              <w:rPr>
                <w:sz w:val="28"/>
                <w:szCs w:val="28"/>
                <w:lang w:bidi="ru-RU"/>
              </w:rPr>
              <w:t>состоящих на учете в ПДН и КДН</w:t>
            </w:r>
          </w:p>
          <w:p w:rsidR="00FA672B" w:rsidRPr="00FF496D" w:rsidRDefault="00FA672B" w:rsidP="00974F3B">
            <w:pPr>
              <w:jc w:val="both"/>
              <w:outlineLvl w:val="0"/>
              <w:rPr>
                <w:sz w:val="28"/>
                <w:szCs w:val="28"/>
                <w:lang w:bidi="ru-RU"/>
              </w:rPr>
            </w:pPr>
          </w:p>
        </w:tc>
        <w:tc>
          <w:tcPr>
            <w:tcW w:w="1565" w:type="dxa"/>
          </w:tcPr>
          <w:p w:rsidR="00FA672B" w:rsidRPr="00FF496D" w:rsidRDefault="00FA672B" w:rsidP="00974F3B">
            <w:pPr>
              <w:jc w:val="both"/>
              <w:outlineLvl w:val="0"/>
              <w:rPr>
                <w:sz w:val="28"/>
                <w:szCs w:val="28"/>
                <w:lang w:bidi="ru-RU"/>
              </w:rPr>
            </w:pPr>
            <w:r w:rsidRPr="00FF496D">
              <w:rPr>
                <w:sz w:val="28"/>
                <w:szCs w:val="28"/>
                <w:lang w:bidi="ru-RU"/>
              </w:rPr>
              <w:t>19</w:t>
            </w:r>
          </w:p>
        </w:tc>
      </w:tr>
      <w:tr w:rsidR="00FA672B" w:rsidRPr="00FF496D" w:rsidTr="00974F3B">
        <w:tc>
          <w:tcPr>
            <w:tcW w:w="617" w:type="dxa"/>
            <w:vAlign w:val="center"/>
          </w:tcPr>
          <w:p w:rsidR="00FA672B" w:rsidRPr="00FF496D" w:rsidRDefault="00FA672B" w:rsidP="00974F3B">
            <w:pPr>
              <w:jc w:val="both"/>
              <w:outlineLvl w:val="0"/>
              <w:rPr>
                <w:sz w:val="28"/>
                <w:szCs w:val="28"/>
                <w:lang w:bidi="ru-RU"/>
              </w:rPr>
            </w:pPr>
            <w:r w:rsidRPr="00FF496D">
              <w:rPr>
                <w:sz w:val="28"/>
                <w:szCs w:val="28"/>
                <w:lang w:bidi="ru-RU"/>
              </w:rPr>
              <w:t>2.</w:t>
            </w:r>
          </w:p>
        </w:tc>
        <w:tc>
          <w:tcPr>
            <w:tcW w:w="7383" w:type="dxa"/>
            <w:vAlign w:val="center"/>
          </w:tcPr>
          <w:p w:rsidR="00FA672B" w:rsidRPr="00FF496D" w:rsidRDefault="00FA672B" w:rsidP="00974F3B">
            <w:pPr>
              <w:jc w:val="both"/>
              <w:outlineLvl w:val="0"/>
              <w:rPr>
                <w:sz w:val="28"/>
                <w:szCs w:val="28"/>
                <w:lang w:bidi="ru-RU"/>
              </w:rPr>
            </w:pPr>
            <w:r w:rsidRPr="00FF496D">
              <w:rPr>
                <w:sz w:val="28"/>
                <w:szCs w:val="28"/>
                <w:lang w:bidi="ru-RU"/>
              </w:rPr>
              <w:t xml:space="preserve">Численность несовершеннолетних из общей численности </w:t>
            </w:r>
            <w:r>
              <w:rPr>
                <w:sz w:val="28"/>
                <w:szCs w:val="28"/>
                <w:lang w:bidi="ru-RU"/>
              </w:rPr>
              <w:t xml:space="preserve">несовершеннолетних </w:t>
            </w:r>
            <w:r w:rsidRPr="00FF496D">
              <w:rPr>
                <w:b/>
                <w:bCs/>
                <w:sz w:val="28"/>
                <w:szCs w:val="28"/>
                <w:lang w:bidi="ru-RU"/>
              </w:rPr>
              <w:t>(из строки 1)</w:t>
            </w:r>
            <w:r w:rsidRPr="00FF496D">
              <w:rPr>
                <w:sz w:val="28"/>
                <w:szCs w:val="28"/>
                <w:lang w:bidi="ru-RU"/>
              </w:rPr>
              <w:t xml:space="preserve">, охваченных организованными </w:t>
            </w:r>
            <w:r w:rsidRPr="00FF496D">
              <w:rPr>
                <w:b/>
                <w:bCs/>
                <w:sz w:val="28"/>
                <w:szCs w:val="28"/>
                <w:lang w:bidi="ru-RU"/>
              </w:rPr>
              <w:t xml:space="preserve">формами досуга, отдыха и оздоровления, а также иными формами занятости </w:t>
            </w:r>
            <w:r w:rsidRPr="00FF496D">
              <w:rPr>
                <w:sz w:val="28"/>
                <w:szCs w:val="28"/>
                <w:lang w:bidi="ru-RU"/>
              </w:rPr>
              <w:t xml:space="preserve">в течение отчетного периода, в том числе в период летней детской оздоровительной кампании 2024 года </w:t>
            </w:r>
          </w:p>
        </w:tc>
        <w:tc>
          <w:tcPr>
            <w:tcW w:w="1565" w:type="dxa"/>
          </w:tcPr>
          <w:p w:rsidR="00FA672B" w:rsidRPr="00FF496D" w:rsidRDefault="00FA672B" w:rsidP="00974F3B">
            <w:pPr>
              <w:jc w:val="both"/>
              <w:outlineLvl w:val="0"/>
              <w:rPr>
                <w:sz w:val="28"/>
                <w:szCs w:val="28"/>
                <w:lang w:bidi="ru-RU"/>
              </w:rPr>
            </w:pPr>
            <w:r w:rsidRPr="00FF496D">
              <w:rPr>
                <w:sz w:val="28"/>
                <w:szCs w:val="28"/>
                <w:lang w:bidi="ru-RU"/>
              </w:rPr>
              <w:t>19</w:t>
            </w:r>
          </w:p>
        </w:tc>
      </w:tr>
      <w:tr w:rsidR="00FA672B" w:rsidRPr="00FF496D" w:rsidTr="00974F3B">
        <w:tc>
          <w:tcPr>
            <w:tcW w:w="617" w:type="dxa"/>
            <w:vAlign w:val="center"/>
          </w:tcPr>
          <w:p w:rsidR="00FA672B" w:rsidRPr="00FF496D" w:rsidRDefault="00FA672B" w:rsidP="00974F3B">
            <w:pPr>
              <w:jc w:val="both"/>
              <w:outlineLvl w:val="0"/>
              <w:rPr>
                <w:sz w:val="28"/>
                <w:szCs w:val="28"/>
                <w:lang w:bidi="ru-RU"/>
              </w:rPr>
            </w:pPr>
            <w:r w:rsidRPr="00FF496D">
              <w:rPr>
                <w:sz w:val="28"/>
                <w:szCs w:val="28"/>
                <w:lang w:bidi="ru-RU"/>
              </w:rPr>
              <w:t>3.</w:t>
            </w:r>
          </w:p>
        </w:tc>
        <w:tc>
          <w:tcPr>
            <w:tcW w:w="7383" w:type="dxa"/>
            <w:vAlign w:val="center"/>
          </w:tcPr>
          <w:p w:rsidR="00FA672B" w:rsidRPr="00FF496D" w:rsidRDefault="00FA672B" w:rsidP="00974F3B">
            <w:pPr>
              <w:jc w:val="both"/>
              <w:outlineLvl w:val="0"/>
              <w:rPr>
                <w:sz w:val="28"/>
                <w:szCs w:val="28"/>
                <w:lang w:bidi="ru-RU"/>
              </w:rPr>
            </w:pPr>
            <w:r w:rsidRPr="00FF496D">
              <w:rPr>
                <w:sz w:val="28"/>
                <w:szCs w:val="28"/>
                <w:lang w:bidi="ru-RU"/>
              </w:rPr>
              <w:t>из них:</w:t>
            </w:r>
          </w:p>
          <w:p w:rsidR="00FA672B" w:rsidRPr="00FF496D" w:rsidRDefault="00FA672B" w:rsidP="00974F3B">
            <w:pPr>
              <w:jc w:val="both"/>
              <w:outlineLvl w:val="0"/>
              <w:rPr>
                <w:sz w:val="28"/>
                <w:szCs w:val="28"/>
                <w:lang w:bidi="ru-RU"/>
              </w:rPr>
            </w:pPr>
            <w:r w:rsidRPr="00FF496D">
              <w:rPr>
                <w:sz w:val="28"/>
                <w:szCs w:val="28"/>
                <w:lang w:bidi="ru-RU"/>
              </w:rPr>
              <w:t>посещают организации (учреждения) культуры</w:t>
            </w:r>
          </w:p>
        </w:tc>
        <w:tc>
          <w:tcPr>
            <w:tcW w:w="1565" w:type="dxa"/>
          </w:tcPr>
          <w:p w:rsidR="00FA672B" w:rsidRPr="00FF496D" w:rsidRDefault="00FA672B" w:rsidP="00974F3B">
            <w:pPr>
              <w:jc w:val="both"/>
              <w:outlineLvl w:val="0"/>
              <w:rPr>
                <w:sz w:val="28"/>
                <w:szCs w:val="28"/>
                <w:lang w:bidi="ru-RU"/>
              </w:rPr>
            </w:pPr>
            <w:r w:rsidRPr="00FF496D">
              <w:rPr>
                <w:sz w:val="28"/>
                <w:szCs w:val="28"/>
                <w:lang w:bidi="ru-RU"/>
              </w:rPr>
              <w:t>3</w:t>
            </w:r>
          </w:p>
        </w:tc>
      </w:tr>
      <w:tr w:rsidR="00FA672B" w:rsidRPr="00FF496D" w:rsidTr="00974F3B">
        <w:tc>
          <w:tcPr>
            <w:tcW w:w="617" w:type="dxa"/>
            <w:vAlign w:val="center"/>
          </w:tcPr>
          <w:p w:rsidR="00FA672B" w:rsidRPr="00FF496D" w:rsidRDefault="00FA672B" w:rsidP="00974F3B">
            <w:pPr>
              <w:jc w:val="both"/>
              <w:outlineLvl w:val="0"/>
              <w:rPr>
                <w:sz w:val="28"/>
                <w:szCs w:val="28"/>
                <w:lang w:bidi="ru-RU"/>
              </w:rPr>
            </w:pPr>
            <w:r w:rsidRPr="00FF496D">
              <w:rPr>
                <w:sz w:val="28"/>
                <w:szCs w:val="28"/>
                <w:lang w:bidi="ru-RU"/>
              </w:rPr>
              <w:t>4.</w:t>
            </w:r>
          </w:p>
        </w:tc>
        <w:tc>
          <w:tcPr>
            <w:tcW w:w="7383" w:type="dxa"/>
            <w:vAlign w:val="center"/>
          </w:tcPr>
          <w:p w:rsidR="00FA672B" w:rsidRPr="00FF496D" w:rsidRDefault="00FA672B" w:rsidP="00974F3B">
            <w:pPr>
              <w:jc w:val="both"/>
              <w:outlineLvl w:val="0"/>
              <w:rPr>
                <w:sz w:val="28"/>
                <w:szCs w:val="28"/>
                <w:lang w:bidi="ru-RU"/>
              </w:rPr>
            </w:pPr>
            <w:r w:rsidRPr="00FF496D">
              <w:rPr>
                <w:sz w:val="28"/>
                <w:szCs w:val="28"/>
                <w:lang w:bidi="ru-RU"/>
              </w:rPr>
              <w:t>посещают организации (учреждения) спорта, туризма</w:t>
            </w:r>
          </w:p>
        </w:tc>
        <w:tc>
          <w:tcPr>
            <w:tcW w:w="1565" w:type="dxa"/>
          </w:tcPr>
          <w:p w:rsidR="00FA672B" w:rsidRPr="00FF496D" w:rsidRDefault="00FA672B" w:rsidP="00974F3B">
            <w:pPr>
              <w:jc w:val="both"/>
              <w:outlineLvl w:val="0"/>
              <w:rPr>
                <w:sz w:val="28"/>
                <w:szCs w:val="28"/>
                <w:lang w:bidi="ru-RU"/>
              </w:rPr>
            </w:pPr>
            <w:r w:rsidRPr="00FF496D">
              <w:rPr>
                <w:sz w:val="28"/>
                <w:szCs w:val="28"/>
                <w:lang w:bidi="ru-RU"/>
              </w:rPr>
              <w:t>10</w:t>
            </w:r>
          </w:p>
        </w:tc>
      </w:tr>
      <w:tr w:rsidR="00FA672B" w:rsidRPr="00FF496D" w:rsidTr="00974F3B">
        <w:tc>
          <w:tcPr>
            <w:tcW w:w="617" w:type="dxa"/>
            <w:vAlign w:val="center"/>
          </w:tcPr>
          <w:p w:rsidR="00FA672B" w:rsidRPr="00FF496D" w:rsidRDefault="00FA672B" w:rsidP="00974F3B">
            <w:pPr>
              <w:jc w:val="both"/>
              <w:outlineLvl w:val="0"/>
              <w:rPr>
                <w:sz w:val="28"/>
                <w:szCs w:val="28"/>
                <w:lang w:bidi="ru-RU"/>
              </w:rPr>
            </w:pPr>
            <w:r w:rsidRPr="00FF496D">
              <w:rPr>
                <w:sz w:val="28"/>
                <w:szCs w:val="28"/>
                <w:lang w:bidi="ru-RU"/>
              </w:rPr>
              <w:t>5.</w:t>
            </w:r>
          </w:p>
        </w:tc>
        <w:tc>
          <w:tcPr>
            <w:tcW w:w="7383" w:type="dxa"/>
            <w:vAlign w:val="center"/>
          </w:tcPr>
          <w:p w:rsidR="00FA672B" w:rsidRPr="00FF496D" w:rsidRDefault="00FA672B" w:rsidP="00974F3B">
            <w:pPr>
              <w:jc w:val="both"/>
              <w:outlineLvl w:val="0"/>
              <w:rPr>
                <w:sz w:val="28"/>
                <w:szCs w:val="28"/>
                <w:lang w:bidi="ru-RU"/>
              </w:rPr>
            </w:pPr>
            <w:r w:rsidRPr="00FF496D">
              <w:rPr>
                <w:sz w:val="28"/>
                <w:szCs w:val="28"/>
                <w:lang w:bidi="ru-RU"/>
              </w:rPr>
              <w:t>охвачены дополнительным образованием</w:t>
            </w:r>
          </w:p>
        </w:tc>
        <w:tc>
          <w:tcPr>
            <w:tcW w:w="1565" w:type="dxa"/>
          </w:tcPr>
          <w:p w:rsidR="00FA672B" w:rsidRPr="00FF496D" w:rsidRDefault="00FA672B" w:rsidP="00974F3B">
            <w:pPr>
              <w:jc w:val="both"/>
              <w:outlineLvl w:val="0"/>
              <w:rPr>
                <w:sz w:val="28"/>
                <w:szCs w:val="28"/>
                <w:lang w:bidi="ru-RU"/>
              </w:rPr>
            </w:pPr>
            <w:r w:rsidRPr="00FF496D">
              <w:rPr>
                <w:sz w:val="28"/>
                <w:szCs w:val="28"/>
                <w:lang w:bidi="ru-RU"/>
              </w:rPr>
              <w:t>4</w:t>
            </w:r>
          </w:p>
        </w:tc>
      </w:tr>
      <w:tr w:rsidR="00FA672B" w:rsidRPr="00FF496D" w:rsidTr="00974F3B">
        <w:tc>
          <w:tcPr>
            <w:tcW w:w="617" w:type="dxa"/>
            <w:vAlign w:val="center"/>
          </w:tcPr>
          <w:p w:rsidR="00FA672B" w:rsidRPr="00FF496D" w:rsidRDefault="00FA672B" w:rsidP="00974F3B">
            <w:pPr>
              <w:jc w:val="both"/>
              <w:outlineLvl w:val="0"/>
              <w:rPr>
                <w:sz w:val="28"/>
                <w:szCs w:val="28"/>
                <w:lang w:bidi="ru-RU"/>
              </w:rPr>
            </w:pPr>
            <w:r w:rsidRPr="00FF496D">
              <w:rPr>
                <w:sz w:val="28"/>
                <w:szCs w:val="28"/>
                <w:lang w:bidi="ru-RU"/>
              </w:rPr>
              <w:t>6.</w:t>
            </w:r>
          </w:p>
        </w:tc>
        <w:tc>
          <w:tcPr>
            <w:tcW w:w="7383" w:type="dxa"/>
            <w:vAlign w:val="center"/>
          </w:tcPr>
          <w:p w:rsidR="00FA672B" w:rsidRPr="00FF496D" w:rsidRDefault="00FA672B" w:rsidP="00974F3B">
            <w:pPr>
              <w:jc w:val="both"/>
              <w:outlineLvl w:val="0"/>
              <w:rPr>
                <w:sz w:val="28"/>
                <w:szCs w:val="28"/>
              </w:rPr>
            </w:pPr>
            <w:r w:rsidRPr="00FF496D">
              <w:rPr>
                <w:sz w:val="28"/>
                <w:szCs w:val="28"/>
                <w:lang w:bidi="ru-RU"/>
              </w:rPr>
              <w:t>временно трудоустроены в свободное от учебы время</w:t>
            </w:r>
          </w:p>
        </w:tc>
        <w:tc>
          <w:tcPr>
            <w:tcW w:w="1565" w:type="dxa"/>
          </w:tcPr>
          <w:p w:rsidR="00FA672B" w:rsidRPr="00FF496D" w:rsidRDefault="00FA672B" w:rsidP="00974F3B">
            <w:pPr>
              <w:jc w:val="both"/>
              <w:outlineLvl w:val="0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6</w:t>
            </w:r>
          </w:p>
        </w:tc>
      </w:tr>
      <w:tr w:rsidR="00FA672B" w:rsidRPr="00FF496D" w:rsidTr="00974F3B">
        <w:tc>
          <w:tcPr>
            <w:tcW w:w="617" w:type="dxa"/>
            <w:vAlign w:val="center"/>
          </w:tcPr>
          <w:p w:rsidR="00FA672B" w:rsidRPr="00FF496D" w:rsidRDefault="00FA672B" w:rsidP="00974F3B">
            <w:pPr>
              <w:jc w:val="both"/>
              <w:outlineLvl w:val="0"/>
              <w:rPr>
                <w:sz w:val="28"/>
                <w:szCs w:val="28"/>
                <w:lang w:bidi="ru-RU"/>
              </w:rPr>
            </w:pPr>
            <w:r w:rsidRPr="00FF496D">
              <w:rPr>
                <w:sz w:val="28"/>
                <w:szCs w:val="28"/>
                <w:lang w:bidi="ru-RU"/>
              </w:rPr>
              <w:t>7.</w:t>
            </w:r>
          </w:p>
        </w:tc>
        <w:tc>
          <w:tcPr>
            <w:tcW w:w="7383" w:type="dxa"/>
            <w:vAlign w:val="center"/>
          </w:tcPr>
          <w:p w:rsidR="00FA672B" w:rsidRPr="00FF496D" w:rsidRDefault="00FA672B" w:rsidP="00974F3B">
            <w:pPr>
              <w:jc w:val="both"/>
              <w:outlineLvl w:val="0"/>
              <w:rPr>
                <w:sz w:val="28"/>
                <w:szCs w:val="28"/>
                <w:lang w:bidi="ru-RU"/>
              </w:rPr>
            </w:pPr>
            <w:r w:rsidRPr="00FF496D">
              <w:rPr>
                <w:sz w:val="28"/>
                <w:szCs w:val="28"/>
                <w:lang w:bidi="ru-RU"/>
              </w:rPr>
              <w:t>направлены в организации отдыха и оздоровления</w:t>
            </w:r>
          </w:p>
        </w:tc>
        <w:tc>
          <w:tcPr>
            <w:tcW w:w="1565" w:type="dxa"/>
          </w:tcPr>
          <w:p w:rsidR="00FA672B" w:rsidRPr="00FF496D" w:rsidRDefault="00FA672B" w:rsidP="00974F3B">
            <w:pPr>
              <w:jc w:val="both"/>
              <w:outlineLvl w:val="0"/>
              <w:rPr>
                <w:sz w:val="28"/>
                <w:szCs w:val="28"/>
                <w:lang w:bidi="ru-RU"/>
              </w:rPr>
            </w:pPr>
            <w:r w:rsidRPr="00FF496D">
              <w:rPr>
                <w:sz w:val="28"/>
                <w:szCs w:val="28"/>
                <w:lang w:bidi="ru-RU"/>
              </w:rPr>
              <w:t>0</w:t>
            </w:r>
          </w:p>
        </w:tc>
      </w:tr>
      <w:tr w:rsidR="00FA672B" w:rsidRPr="00FF496D" w:rsidTr="00974F3B">
        <w:trPr>
          <w:trHeight w:val="593"/>
        </w:trPr>
        <w:tc>
          <w:tcPr>
            <w:tcW w:w="617" w:type="dxa"/>
            <w:tcBorders>
              <w:top w:val="nil"/>
            </w:tcBorders>
            <w:vAlign w:val="center"/>
          </w:tcPr>
          <w:p w:rsidR="00FA672B" w:rsidRPr="00FF496D" w:rsidRDefault="00FA672B" w:rsidP="00974F3B">
            <w:pPr>
              <w:jc w:val="both"/>
              <w:outlineLvl w:val="0"/>
              <w:rPr>
                <w:sz w:val="28"/>
                <w:szCs w:val="28"/>
                <w:lang w:bidi="ru-RU"/>
              </w:rPr>
            </w:pPr>
            <w:r w:rsidRPr="00FF496D">
              <w:rPr>
                <w:sz w:val="28"/>
                <w:szCs w:val="28"/>
                <w:lang w:bidi="ru-RU"/>
              </w:rPr>
              <w:t>8.</w:t>
            </w:r>
          </w:p>
        </w:tc>
        <w:tc>
          <w:tcPr>
            <w:tcW w:w="7383" w:type="dxa"/>
            <w:tcBorders>
              <w:top w:val="nil"/>
            </w:tcBorders>
            <w:vAlign w:val="center"/>
          </w:tcPr>
          <w:p w:rsidR="00FA672B" w:rsidRPr="00FF496D" w:rsidRDefault="00FA672B" w:rsidP="00974F3B">
            <w:pPr>
              <w:jc w:val="both"/>
              <w:outlineLvl w:val="0"/>
              <w:rPr>
                <w:sz w:val="28"/>
                <w:szCs w:val="28"/>
                <w:lang w:bidi="ru-RU"/>
              </w:rPr>
            </w:pPr>
            <w:r w:rsidRPr="00FF496D">
              <w:rPr>
                <w:sz w:val="28"/>
                <w:szCs w:val="28"/>
                <w:lang w:bidi="ru-RU"/>
              </w:rPr>
              <w:t xml:space="preserve">иные формы занятости, включая </w:t>
            </w:r>
            <w:proofErr w:type="spellStart"/>
            <w:r w:rsidRPr="00FF496D">
              <w:rPr>
                <w:sz w:val="28"/>
                <w:szCs w:val="28"/>
                <w:lang w:bidi="ru-RU"/>
              </w:rPr>
              <w:t>волонтерство</w:t>
            </w:r>
            <w:proofErr w:type="spellEnd"/>
            <w:r w:rsidRPr="00FF496D">
              <w:rPr>
                <w:sz w:val="28"/>
                <w:szCs w:val="28"/>
                <w:lang w:bidi="ru-RU"/>
              </w:rPr>
              <w:t xml:space="preserve"> (добровольчество)</w:t>
            </w:r>
          </w:p>
        </w:tc>
        <w:tc>
          <w:tcPr>
            <w:tcW w:w="1565" w:type="dxa"/>
            <w:tcBorders>
              <w:top w:val="nil"/>
            </w:tcBorders>
          </w:tcPr>
          <w:p w:rsidR="00FA672B" w:rsidRPr="00FF496D" w:rsidRDefault="00FA672B" w:rsidP="00974F3B">
            <w:pPr>
              <w:jc w:val="both"/>
              <w:outlineLvl w:val="0"/>
              <w:rPr>
                <w:sz w:val="28"/>
                <w:szCs w:val="28"/>
                <w:lang w:bidi="ru-RU"/>
              </w:rPr>
            </w:pPr>
            <w:r w:rsidRPr="00FF496D">
              <w:rPr>
                <w:sz w:val="28"/>
                <w:szCs w:val="28"/>
                <w:lang w:bidi="ru-RU"/>
              </w:rPr>
              <w:t>1</w:t>
            </w:r>
          </w:p>
        </w:tc>
      </w:tr>
    </w:tbl>
    <w:p w:rsidR="00FA672B" w:rsidRDefault="00FA672B" w:rsidP="00FA672B">
      <w:pPr>
        <w:jc w:val="both"/>
        <w:outlineLvl w:val="0"/>
        <w:rPr>
          <w:rStyle w:val="c2"/>
          <w:color w:val="000000"/>
          <w:sz w:val="28"/>
          <w:szCs w:val="28"/>
          <w:shd w:val="clear" w:color="auto" w:fill="FFFFFF"/>
        </w:rPr>
      </w:pPr>
    </w:p>
    <w:p w:rsidR="00FA672B" w:rsidRDefault="00FA672B" w:rsidP="00F319FE">
      <w:pPr>
        <w:ind w:firstLine="708"/>
        <w:jc w:val="both"/>
        <w:outlineLvl w:val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Охват </w:t>
      </w:r>
      <w:r w:rsidRPr="00A83D8E">
        <w:rPr>
          <w:rStyle w:val="c2"/>
          <w:color w:val="000000"/>
          <w:sz w:val="28"/>
          <w:szCs w:val="28"/>
          <w:shd w:val="clear" w:color="auto" w:fill="FFFFFF"/>
        </w:rPr>
        <w:t>детей, состоящих на различных видах профилактического учета</w:t>
      </w:r>
      <w:r>
        <w:rPr>
          <w:rStyle w:val="c2"/>
          <w:color w:val="000000"/>
          <w:sz w:val="28"/>
          <w:szCs w:val="28"/>
          <w:shd w:val="clear" w:color="auto" w:fill="FFFFFF"/>
        </w:rPr>
        <w:t>, летними</w:t>
      </w:r>
      <w:r w:rsidRPr="00F64194">
        <w:rPr>
          <w:rStyle w:val="c2"/>
          <w:color w:val="000000"/>
          <w:sz w:val="28"/>
          <w:szCs w:val="28"/>
          <w:shd w:val="clear" w:color="auto" w:fill="FFFFFF"/>
        </w:rPr>
        <w:t xml:space="preserve"> площадк</w:t>
      </w:r>
      <w:r>
        <w:rPr>
          <w:rStyle w:val="c2"/>
          <w:color w:val="000000"/>
          <w:sz w:val="28"/>
          <w:szCs w:val="28"/>
          <w:shd w:val="clear" w:color="auto" w:fill="FFFFFF"/>
        </w:rPr>
        <w:t>ами дневного пребывания составляет 100%</w:t>
      </w:r>
    </w:p>
    <w:p w:rsidR="00FA672B" w:rsidRPr="00A605DE" w:rsidRDefault="00FA672B" w:rsidP="00FA672B">
      <w:pPr>
        <w:ind w:firstLine="708"/>
        <w:jc w:val="both"/>
        <w:rPr>
          <w:sz w:val="28"/>
          <w:szCs w:val="28"/>
          <w:shd w:val="clear" w:color="auto" w:fill="FFFFFF"/>
        </w:rPr>
      </w:pPr>
      <w:r w:rsidRPr="00512BF6">
        <w:rPr>
          <w:sz w:val="28"/>
          <w:szCs w:val="28"/>
        </w:rPr>
        <w:t xml:space="preserve"> </w:t>
      </w:r>
      <w:r w:rsidRPr="00A605DE">
        <w:rPr>
          <w:sz w:val="28"/>
          <w:szCs w:val="28"/>
          <w:shd w:val="clear" w:color="auto" w:fill="FFFFFF"/>
        </w:rPr>
        <w:t xml:space="preserve">Анализируя проделанную работу по организации и обеспечению отдыха и оздоровления детей, учитывая положительные отзывы отдохнувших детей и подростков, в том числе из семей, находящихся в трудной жизненной ситуации, можно с уверенностью сказать, что в </w:t>
      </w:r>
      <w:r>
        <w:rPr>
          <w:sz w:val="28"/>
          <w:szCs w:val="28"/>
          <w:shd w:val="clear" w:color="auto" w:fill="FFFFFF"/>
        </w:rPr>
        <w:t>2024</w:t>
      </w:r>
      <w:r w:rsidRPr="00A605DE">
        <w:rPr>
          <w:sz w:val="28"/>
          <w:szCs w:val="28"/>
          <w:shd w:val="clear" w:color="auto" w:fill="FFFFFF"/>
        </w:rPr>
        <w:t>году оздоровительная кампания проведена успешно.</w:t>
      </w:r>
    </w:p>
    <w:p w:rsidR="00FA672B" w:rsidRDefault="00FA672B" w:rsidP="00FA672B">
      <w:pPr>
        <w:jc w:val="both"/>
        <w:rPr>
          <w:sz w:val="28"/>
          <w:szCs w:val="28"/>
        </w:rPr>
      </w:pPr>
    </w:p>
    <w:p w:rsidR="00FA672B" w:rsidRPr="00233787" w:rsidRDefault="00FA672B" w:rsidP="00AF6258">
      <w:pPr>
        <w:ind w:firstLine="540"/>
        <w:jc w:val="both"/>
        <w:rPr>
          <w:sz w:val="28"/>
          <w:szCs w:val="28"/>
        </w:rPr>
      </w:pPr>
      <w:r w:rsidRPr="00233787">
        <w:rPr>
          <w:sz w:val="28"/>
          <w:szCs w:val="28"/>
        </w:rPr>
        <w:lastRenderedPageBreak/>
        <w:t xml:space="preserve">В 2024 году в рамках реализации программы «Временное трудоустройство несовершеннолетних граждан в возрасте от 14 до 18 лет в свободное от учебы время» было трудоустроено </w:t>
      </w:r>
      <w:r>
        <w:rPr>
          <w:sz w:val="28"/>
          <w:szCs w:val="28"/>
        </w:rPr>
        <w:t>102 подростка. Н</w:t>
      </w:r>
      <w:r w:rsidRPr="00233787">
        <w:rPr>
          <w:sz w:val="28"/>
          <w:szCs w:val="28"/>
        </w:rPr>
        <w:t>а выплату заработной платы из средств муниципальной программы «Развитие образования Суоярвского муниципального округа» было выделено 310 тыс. руб.</w:t>
      </w:r>
    </w:p>
    <w:p w:rsidR="00FA672B" w:rsidRPr="00AF6258" w:rsidRDefault="00FA672B" w:rsidP="00FA672B">
      <w:pPr>
        <w:ind w:firstLine="540"/>
        <w:jc w:val="both"/>
        <w:rPr>
          <w:sz w:val="28"/>
          <w:szCs w:val="28"/>
        </w:rPr>
      </w:pPr>
      <w:r w:rsidRPr="00AF6258">
        <w:rPr>
          <w:sz w:val="28"/>
          <w:szCs w:val="28"/>
        </w:rPr>
        <w:t>Среди несовершеннолетних, направленных на временную работу в 2024 году:</w:t>
      </w:r>
    </w:p>
    <w:p w:rsidR="00FA672B" w:rsidRPr="00AF6258" w:rsidRDefault="00FA672B" w:rsidP="00FA672B">
      <w:pPr>
        <w:ind w:firstLine="540"/>
        <w:jc w:val="both"/>
        <w:rPr>
          <w:sz w:val="28"/>
          <w:szCs w:val="28"/>
        </w:rPr>
      </w:pPr>
      <w:r w:rsidRPr="00AF6258">
        <w:rPr>
          <w:sz w:val="28"/>
          <w:szCs w:val="28"/>
        </w:rPr>
        <w:t>34 чел. – из малообеспеченных семей;</w:t>
      </w:r>
    </w:p>
    <w:p w:rsidR="00FA672B" w:rsidRPr="00AF6258" w:rsidRDefault="00FA672B" w:rsidP="00FA672B">
      <w:pPr>
        <w:ind w:firstLine="540"/>
        <w:jc w:val="both"/>
        <w:rPr>
          <w:sz w:val="28"/>
          <w:szCs w:val="28"/>
        </w:rPr>
      </w:pPr>
      <w:r w:rsidRPr="00AF6258">
        <w:rPr>
          <w:sz w:val="28"/>
          <w:szCs w:val="28"/>
        </w:rPr>
        <w:t>2 чел. – из многодетных семей;</w:t>
      </w:r>
    </w:p>
    <w:p w:rsidR="00FA672B" w:rsidRPr="00AF6258" w:rsidRDefault="00FA672B" w:rsidP="00FA672B">
      <w:pPr>
        <w:ind w:firstLine="540"/>
        <w:jc w:val="both"/>
        <w:rPr>
          <w:sz w:val="28"/>
          <w:szCs w:val="28"/>
        </w:rPr>
      </w:pPr>
      <w:r w:rsidRPr="00AF6258">
        <w:rPr>
          <w:sz w:val="28"/>
          <w:szCs w:val="28"/>
        </w:rPr>
        <w:t>24 чел. – из неполных семей;</w:t>
      </w:r>
    </w:p>
    <w:p w:rsidR="00FA672B" w:rsidRPr="00AF6258" w:rsidRDefault="00FA672B" w:rsidP="00FA672B">
      <w:pPr>
        <w:ind w:firstLine="540"/>
        <w:jc w:val="both"/>
        <w:rPr>
          <w:sz w:val="28"/>
          <w:szCs w:val="28"/>
        </w:rPr>
      </w:pPr>
      <w:r w:rsidRPr="00AF6258">
        <w:rPr>
          <w:sz w:val="28"/>
          <w:szCs w:val="28"/>
        </w:rPr>
        <w:t>2 чел. – дети-сироты, и дети, оставшиеся без попечения родителей;</w:t>
      </w:r>
    </w:p>
    <w:p w:rsidR="00A82B7E" w:rsidRPr="001C1F1E" w:rsidRDefault="00FA672B" w:rsidP="00AF6258">
      <w:pPr>
        <w:ind w:firstLine="540"/>
        <w:jc w:val="both"/>
      </w:pPr>
      <w:r w:rsidRPr="00AF6258">
        <w:rPr>
          <w:sz w:val="28"/>
          <w:szCs w:val="28"/>
        </w:rPr>
        <w:t xml:space="preserve">6 чел. – состоящие </w:t>
      </w:r>
      <w:r w:rsidR="00AF6258">
        <w:rPr>
          <w:sz w:val="28"/>
          <w:szCs w:val="28"/>
        </w:rPr>
        <w:t>на профилактическом учете в КНД.</w:t>
      </w:r>
    </w:p>
    <w:sectPr w:rsidR="00A82B7E" w:rsidRPr="001C1F1E" w:rsidSect="009B6E5D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</w:abstractNum>
  <w:abstractNum w:abstractNumId="1">
    <w:nsid w:val="49A44C88"/>
    <w:multiLevelType w:val="hybridMultilevel"/>
    <w:tmpl w:val="9D7E90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E956E46"/>
    <w:multiLevelType w:val="hybridMultilevel"/>
    <w:tmpl w:val="A864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4F6"/>
    <w:rsid w:val="00005A79"/>
    <w:rsid w:val="00005F71"/>
    <w:rsid w:val="00030F96"/>
    <w:rsid w:val="00040D6C"/>
    <w:rsid w:val="0006194A"/>
    <w:rsid w:val="00081534"/>
    <w:rsid w:val="00082294"/>
    <w:rsid w:val="00090269"/>
    <w:rsid w:val="000A1E11"/>
    <w:rsid w:val="000F7034"/>
    <w:rsid w:val="00110B2D"/>
    <w:rsid w:val="001122CE"/>
    <w:rsid w:val="001505E9"/>
    <w:rsid w:val="00167AC6"/>
    <w:rsid w:val="00177B90"/>
    <w:rsid w:val="00183BBC"/>
    <w:rsid w:val="001C2196"/>
    <w:rsid w:val="001D1684"/>
    <w:rsid w:val="002034FA"/>
    <w:rsid w:val="00203FC5"/>
    <w:rsid w:val="00233787"/>
    <w:rsid w:val="00243AAD"/>
    <w:rsid w:val="00245664"/>
    <w:rsid w:val="00257468"/>
    <w:rsid w:val="0026555F"/>
    <w:rsid w:val="0028539E"/>
    <w:rsid w:val="0029205C"/>
    <w:rsid w:val="002924EB"/>
    <w:rsid w:val="00295CBB"/>
    <w:rsid w:val="00296B3E"/>
    <w:rsid w:val="002C32EF"/>
    <w:rsid w:val="002C7E2A"/>
    <w:rsid w:val="002E778C"/>
    <w:rsid w:val="002F3946"/>
    <w:rsid w:val="003177BC"/>
    <w:rsid w:val="00323A79"/>
    <w:rsid w:val="003610A3"/>
    <w:rsid w:val="003723CE"/>
    <w:rsid w:val="00384A21"/>
    <w:rsid w:val="00393004"/>
    <w:rsid w:val="003959DE"/>
    <w:rsid w:val="003B4BD6"/>
    <w:rsid w:val="003D1574"/>
    <w:rsid w:val="003E6341"/>
    <w:rsid w:val="004009B2"/>
    <w:rsid w:val="00405FB5"/>
    <w:rsid w:val="00410ECB"/>
    <w:rsid w:val="00440164"/>
    <w:rsid w:val="00441342"/>
    <w:rsid w:val="00465348"/>
    <w:rsid w:val="004A10D9"/>
    <w:rsid w:val="004C1DCB"/>
    <w:rsid w:val="004D0905"/>
    <w:rsid w:val="004D25B1"/>
    <w:rsid w:val="004D2CAA"/>
    <w:rsid w:val="004E2441"/>
    <w:rsid w:val="004E652A"/>
    <w:rsid w:val="004F3507"/>
    <w:rsid w:val="004F4EFD"/>
    <w:rsid w:val="005003E3"/>
    <w:rsid w:val="00512BF6"/>
    <w:rsid w:val="005142C7"/>
    <w:rsid w:val="00524FE8"/>
    <w:rsid w:val="005341D9"/>
    <w:rsid w:val="00595966"/>
    <w:rsid w:val="005A610E"/>
    <w:rsid w:val="005B5568"/>
    <w:rsid w:val="005F4C72"/>
    <w:rsid w:val="00600170"/>
    <w:rsid w:val="00601731"/>
    <w:rsid w:val="00610D27"/>
    <w:rsid w:val="00633331"/>
    <w:rsid w:val="00637B8C"/>
    <w:rsid w:val="00665452"/>
    <w:rsid w:val="00683F16"/>
    <w:rsid w:val="00684F8F"/>
    <w:rsid w:val="0069523A"/>
    <w:rsid w:val="00695917"/>
    <w:rsid w:val="006A47E0"/>
    <w:rsid w:val="006B3182"/>
    <w:rsid w:val="006F0DC7"/>
    <w:rsid w:val="00725E5D"/>
    <w:rsid w:val="00730FEC"/>
    <w:rsid w:val="007565C9"/>
    <w:rsid w:val="007A6C43"/>
    <w:rsid w:val="007C0353"/>
    <w:rsid w:val="007E3E0D"/>
    <w:rsid w:val="007E6135"/>
    <w:rsid w:val="007F4F74"/>
    <w:rsid w:val="0080634B"/>
    <w:rsid w:val="00806985"/>
    <w:rsid w:val="00816411"/>
    <w:rsid w:val="00872E8C"/>
    <w:rsid w:val="00876732"/>
    <w:rsid w:val="00892C74"/>
    <w:rsid w:val="00897AAF"/>
    <w:rsid w:val="008A0E18"/>
    <w:rsid w:val="008A3F99"/>
    <w:rsid w:val="008A4A72"/>
    <w:rsid w:val="008D510F"/>
    <w:rsid w:val="0090387F"/>
    <w:rsid w:val="00933700"/>
    <w:rsid w:val="00952504"/>
    <w:rsid w:val="00954E56"/>
    <w:rsid w:val="009618A5"/>
    <w:rsid w:val="00962D15"/>
    <w:rsid w:val="009734EF"/>
    <w:rsid w:val="009755BB"/>
    <w:rsid w:val="00990840"/>
    <w:rsid w:val="00991CBA"/>
    <w:rsid w:val="009B02F0"/>
    <w:rsid w:val="009B2844"/>
    <w:rsid w:val="009B6E5D"/>
    <w:rsid w:val="009B6F96"/>
    <w:rsid w:val="009B77BB"/>
    <w:rsid w:val="009C2976"/>
    <w:rsid w:val="009C72CF"/>
    <w:rsid w:val="00A13038"/>
    <w:rsid w:val="00A23A2E"/>
    <w:rsid w:val="00A4266B"/>
    <w:rsid w:val="00A43E84"/>
    <w:rsid w:val="00A52E2A"/>
    <w:rsid w:val="00A57BBA"/>
    <w:rsid w:val="00A74B4A"/>
    <w:rsid w:val="00A82B7E"/>
    <w:rsid w:val="00A83D8E"/>
    <w:rsid w:val="00A83EAE"/>
    <w:rsid w:val="00AB1190"/>
    <w:rsid w:val="00AB4515"/>
    <w:rsid w:val="00AD0C6B"/>
    <w:rsid w:val="00AD0D41"/>
    <w:rsid w:val="00AD1D51"/>
    <w:rsid w:val="00AD5BD9"/>
    <w:rsid w:val="00AE4D14"/>
    <w:rsid w:val="00AF4F67"/>
    <w:rsid w:val="00AF6258"/>
    <w:rsid w:val="00B015B8"/>
    <w:rsid w:val="00B23B88"/>
    <w:rsid w:val="00B6109D"/>
    <w:rsid w:val="00B655C6"/>
    <w:rsid w:val="00BA2E21"/>
    <w:rsid w:val="00BC1CA2"/>
    <w:rsid w:val="00BD0A02"/>
    <w:rsid w:val="00BF2A8C"/>
    <w:rsid w:val="00BF3602"/>
    <w:rsid w:val="00C00D61"/>
    <w:rsid w:val="00C02B40"/>
    <w:rsid w:val="00C105C2"/>
    <w:rsid w:val="00C45A40"/>
    <w:rsid w:val="00C672F1"/>
    <w:rsid w:val="00C7444B"/>
    <w:rsid w:val="00C804F6"/>
    <w:rsid w:val="00C80E4D"/>
    <w:rsid w:val="00CA04EF"/>
    <w:rsid w:val="00CD3B25"/>
    <w:rsid w:val="00CD5763"/>
    <w:rsid w:val="00D06E9B"/>
    <w:rsid w:val="00D17397"/>
    <w:rsid w:val="00D616B3"/>
    <w:rsid w:val="00D63BB0"/>
    <w:rsid w:val="00D672B2"/>
    <w:rsid w:val="00D7747E"/>
    <w:rsid w:val="00D85128"/>
    <w:rsid w:val="00DA735F"/>
    <w:rsid w:val="00DB0F99"/>
    <w:rsid w:val="00DC458C"/>
    <w:rsid w:val="00DD65E7"/>
    <w:rsid w:val="00DD6AF5"/>
    <w:rsid w:val="00E07F51"/>
    <w:rsid w:val="00E202C9"/>
    <w:rsid w:val="00E23855"/>
    <w:rsid w:val="00E318EE"/>
    <w:rsid w:val="00E36EF4"/>
    <w:rsid w:val="00E7259D"/>
    <w:rsid w:val="00E74AEB"/>
    <w:rsid w:val="00E848EB"/>
    <w:rsid w:val="00E93424"/>
    <w:rsid w:val="00EB6879"/>
    <w:rsid w:val="00EC7E78"/>
    <w:rsid w:val="00ED0308"/>
    <w:rsid w:val="00ED6A18"/>
    <w:rsid w:val="00ED776E"/>
    <w:rsid w:val="00ED7A7C"/>
    <w:rsid w:val="00EE0A7D"/>
    <w:rsid w:val="00EE3BCA"/>
    <w:rsid w:val="00EF2D6A"/>
    <w:rsid w:val="00EF4EDB"/>
    <w:rsid w:val="00F024D5"/>
    <w:rsid w:val="00F16CBF"/>
    <w:rsid w:val="00F319FE"/>
    <w:rsid w:val="00F46063"/>
    <w:rsid w:val="00F532D3"/>
    <w:rsid w:val="00F64194"/>
    <w:rsid w:val="00F65850"/>
    <w:rsid w:val="00F66CCE"/>
    <w:rsid w:val="00F7245B"/>
    <w:rsid w:val="00F762BB"/>
    <w:rsid w:val="00F81021"/>
    <w:rsid w:val="00F91980"/>
    <w:rsid w:val="00FA085D"/>
    <w:rsid w:val="00FA153C"/>
    <w:rsid w:val="00FA672B"/>
    <w:rsid w:val="00FA69C1"/>
    <w:rsid w:val="00FA74D5"/>
    <w:rsid w:val="00FB1412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0BE06-3689-4CC6-B347-894A7CFD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C804F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C804F6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39"/>
    <w:rsid w:val="00C80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848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48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7">
    <w:name w:val="p7"/>
    <w:basedOn w:val="a"/>
    <w:rsid w:val="007C0353"/>
    <w:pPr>
      <w:spacing w:before="100" w:beforeAutospacing="1" w:after="100" w:afterAutospacing="1"/>
    </w:pPr>
  </w:style>
  <w:style w:type="character" w:customStyle="1" w:styleId="s3">
    <w:name w:val="s3"/>
    <w:basedOn w:val="a0"/>
    <w:rsid w:val="007C0353"/>
  </w:style>
  <w:style w:type="paragraph" w:styleId="a4">
    <w:name w:val="Normal (Web)"/>
    <w:basedOn w:val="a"/>
    <w:uiPriority w:val="99"/>
    <w:rsid w:val="00ED776E"/>
    <w:pPr>
      <w:spacing w:after="360" w:line="324" w:lineRule="auto"/>
    </w:pPr>
    <w:rPr>
      <w:rFonts w:eastAsia="Calibri"/>
    </w:rPr>
  </w:style>
  <w:style w:type="paragraph" w:customStyle="1" w:styleId="ConsPlusTitle">
    <w:name w:val="ConsPlusTitle"/>
    <w:rsid w:val="00512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rsid w:val="003959DE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3">
    <w:name w:val="Style3"/>
    <w:basedOn w:val="a"/>
    <w:rsid w:val="003959D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3959DE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6">
    <w:name w:val="Font Style16"/>
    <w:basedOn w:val="a0"/>
    <w:rsid w:val="003959D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7">
    <w:name w:val="Font Style17"/>
    <w:basedOn w:val="a0"/>
    <w:rsid w:val="003959D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c2">
    <w:name w:val="c2"/>
    <w:basedOn w:val="a0"/>
    <w:rsid w:val="00962D15"/>
  </w:style>
  <w:style w:type="paragraph" w:styleId="a5">
    <w:name w:val="List Paragraph"/>
    <w:basedOn w:val="a"/>
    <w:uiPriority w:val="34"/>
    <w:qFormat/>
    <w:rsid w:val="0080634B"/>
    <w:pPr>
      <w:ind w:left="720"/>
      <w:contextualSpacing/>
    </w:pPr>
  </w:style>
  <w:style w:type="paragraph" w:styleId="a6">
    <w:name w:val="No Spacing"/>
    <w:uiPriority w:val="1"/>
    <w:qFormat/>
    <w:rsid w:val="004009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553F52-59E9-4EB7-B774-BAA5AB76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95</cp:revision>
  <cp:lastPrinted>2022-12-06T06:33:00Z</cp:lastPrinted>
  <dcterms:created xsi:type="dcterms:W3CDTF">2021-04-07T11:01:00Z</dcterms:created>
  <dcterms:modified xsi:type="dcterms:W3CDTF">2025-05-27T18:11:00Z</dcterms:modified>
</cp:coreProperties>
</file>