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269E" w14:textId="77777777" w:rsidR="0075587B" w:rsidRDefault="0075587B" w:rsidP="00E537C5">
      <w:pPr>
        <w:jc w:val="right"/>
        <w:rPr>
          <w:b/>
        </w:rPr>
      </w:pPr>
    </w:p>
    <w:p w14:paraId="68364880" w14:textId="77777777" w:rsidR="0075587B" w:rsidRDefault="0075587B" w:rsidP="00E537C5">
      <w:pPr>
        <w:jc w:val="right"/>
        <w:rPr>
          <w:b/>
        </w:rPr>
      </w:pPr>
    </w:p>
    <w:p w14:paraId="1D3477AB" w14:textId="77777777" w:rsidR="005B6D04" w:rsidRDefault="005B6D04" w:rsidP="00E537C5">
      <w:pPr>
        <w:jc w:val="right"/>
        <w:rPr>
          <w:b/>
        </w:rPr>
      </w:pPr>
    </w:p>
    <w:p w14:paraId="23B3645B" w14:textId="341DC895" w:rsidR="00012A19" w:rsidRDefault="00012A19" w:rsidP="0003507D">
      <w:pPr>
        <w:rPr>
          <w:b/>
          <w:sz w:val="28"/>
          <w:szCs w:val="28"/>
        </w:rPr>
      </w:pPr>
    </w:p>
    <w:p w14:paraId="78659A49" w14:textId="77777777" w:rsidR="00E537C5" w:rsidRPr="00B1638F" w:rsidRDefault="00E537C5" w:rsidP="00E537C5">
      <w:pPr>
        <w:jc w:val="center"/>
      </w:pPr>
      <w:r>
        <w:rPr>
          <w:noProof/>
        </w:rPr>
        <w:drawing>
          <wp:inline distT="0" distB="0" distL="0" distR="0" wp14:anchorId="02DEEFF7" wp14:editId="3DA88A6E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830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1C47B6F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1E51DE6B" w14:textId="05D3848B" w:rsidR="00012A19" w:rsidRPr="00E537C5" w:rsidRDefault="00E537C5" w:rsidP="00E537C5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1E400CB9" w14:textId="77777777" w:rsidR="00012A19" w:rsidRDefault="00012A19" w:rsidP="0003507D">
      <w:pPr>
        <w:rPr>
          <w:b/>
          <w:sz w:val="28"/>
          <w:szCs w:val="28"/>
        </w:rPr>
      </w:pPr>
    </w:p>
    <w:p w14:paraId="611A1EF2" w14:textId="23B31B52" w:rsidR="0003507D" w:rsidRPr="00832FB2" w:rsidRDefault="0003507D" w:rsidP="0003507D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  </w:t>
      </w:r>
      <w:r w:rsidR="00D314D3">
        <w:rPr>
          <w:sz w:val="28"/>
          <w:szCs w:val="28"/>
        </w:rPr>
        <w:t xml:space="preserve">     </w:t>
      </w:r>
      <w:r w:rsidR="00855903">
        <w:rPr>
          <w:sz w:val="28"/>
          <w:szCs w:val="28"/>
          <w:lang w:val="en-US"/>
        </w:rPr>
        <w:t>XIX</w:t>
      </w:r>
      <w:r w:rsidR="004C678C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 </w:t>
      </w:r>
      <w:r w:rsidR="00855903">
        <w:rPr>
          <w:sz w:val="28"/>
          <w:szCs w:val="28"/>
          <w:lang w:val="en-US"/>
        </w:rPr>
        <w:t>I</w:t>
      </w:r>
      <w:r w:rsidR="00855903" w:rsidRPr="00855903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14:paraId="422217D6" w14:textId="77777777" w:rsidR="0003507D" w:rsidRPr="00832FB2" w:rsidRDefault="0003507D" w:rsidP="0003507D">
      <w:pPr>
        <w:jc w:val="center"/>
        <w:rPr>
          <w:sz w:val="28"/>
          <w:szCs w:val="28"/>
        </w:rPr>
      </w:pPr>
    </w:p>
    <w:p w14:paraId="30F93221" w14:textId="57393089" w:rsidR="0003507D" w:rsidRDefault="0075587B" w:rsidP="0003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5903">
        <w:rPr>
          <w:b/>
          <w:sz w:val="28"/>
          <w:szCs w:val="28"/>
        </w:rPr>
        <w:t>Е</w:t>
      </w:r>
    </w:p>
    <w:p w14:paraId="6304D71B" w14:textId="77777777" w:rsidR="000C5723" w:rsidRPr="00407CB6" w:rsidRDefault="000C5723" w:rsidP="0003507D">
      <w:pPr>
        <w:jc w:val="center"/>
        <w:rPr>
          <w:b/>
          <w:sz w:val="28"/>
          <w:szCs w:val="28"/>
        </w:rPr>
      </w:pPr>
    </w:p>
    <w:p w14:paraId="4BBD0CB6" w14:textId="035D514A" w:rsidR="00FB5B95" w:rsidRPr="00D314D3" w:rsidRDefault="0075587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903">
        <w:rPr>
          <w:sz w:val="28"/>
          <w:szCs w:val="28"/>
        </w:rPr>
        <w:t>25.01.2024</w:t>
      </w:r>
      <w:r w:rsidR="00D314D3">
        <w:rPr>
          <w:sz w:val="28"/>
          <w:szCs w:val="28"/>
        </w:rPr>
        <w:t xml:space="preserve">            </w:t>
      </w:r>
      <w:r w:rsidR="00D314D3" w:rsidRPr="00D314D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D314D3" w:rsidRPr="00D314D3">
        <w:rPr>
          <w:sz w:val="28"/>
          <w:szCs w:val="28"/>
        </w:rPr>
        <w:t xml:space="preserve">                     </w:t>
      </w:r>
      <w:r w:rsidR="00855903">
        <w:rPr>
          <w:sz w:val="28"/>
          <w:szCs w:val="28"/>
        </w:rPr>
        <w:t xml:space="preserve">       </w:t>
      </w:r>
      <w:r w:rsidR="00D314D3" w:rsidRPr="00D314D3">
        <w:rPr>
          <w:sz w:val="28"/>
          <w:szCs w:val="28"/>
        </w:rPr>
        <w:t xml:space="preserve">№ </w:t>
      </w:r>
      <w:r w:rsidR="00D46622">
        <w:rPr>
          <w:sz w:val="28"/>
          <w:szCs w:val="28"/>
        </w:rPr>
        <w:t>232</w:t>
      </w:r>
      <w:bookmarkStart w:id="0" w:name="_GoBack"/>
      <w:bookmarkEnd w:id="0"/>
    </w:p>
    <w:p w14:paraId="2E9D7D28" w14:textId="77777777" w:rsidR="00D314D3" w:rsidRDefault="00D314D3"/>
    <w:p w14:paraId="6AD7359B" w14:textId="77777777" w:rsidR="000C5723" w:rsidRDefault="000C5723"/>
    <w:p w14:paraId="5D305F7C" w14:textId="77777777" w:rsidR="00D5746F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 xml:space="preserve">О внесении изменений в Устав Суоярвского </w:t>
      </w:r>
    </w:p>
    <w:p w14:paraId="23CC12B5" w14:textId="77777777" w:rsidR="000C5723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>муниципального округа</w:t>
      </w:r>
      <w:r w:rsidR="00DA5C0A" w:rsidRPr="00C72A68">
        <w:rPr>
          <w:b/>
          <w:sz w:val="24"/>
          <w:szCs w:val="24"/>
        </w:rPr>
        <w:t xml:space="preserve"> Республики Карелия</w:t>
      </w:r>
    </w:p>
    <w:p w14:paraId="66F66A7D" w14:textId="77777777" w:rsidR="008E0D58" w:rsidRPr="00C72A68" w:rsidRDefault="008E0D58" w:rsidP="000C5723">
      <w:pPr>
        <w:jc w:val="center"/>
        <w:rPr>
          <w:b/>
          <w:sz w:val="24"/>
          <w:szCs w:val="24"/>
        </w:rPr>
      </w:pPr>
    </w:p>
    <w:p w14:paraId="04CC85D9" w14:textId="78B11512" w:rsidR="008E0D58" w:rsidRPr="00C72A68" w:rsidRDefault="00724F85" w:rsidP="000A5418">
      <w:pPr>
        <w:ind w:firstLine="708"/>
        <w:jc w:val="both"/>
        <w:rPr>
          <w:b/>
          <w:sz w:val="24"/>
          <w:szCs w:val="24"/>
        </w:rPr>
      </w:pPr>
      <w:r w:rsidRPr="00C72A68">
        <w:rPr>
          <w:sz w:val="24"/>
          <w:szCs w:val="24"/>
        </w:rPr>
        <w:t xml:space="preserve">В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с учетом положений Федерального закона от 12.06.2002г. № 67-ФЗ «Об основных гарантиях избирательных прав и права на участие в референдуме граждан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Уставом Суоярвского муниципального округа Республики Карелия, принятым решением Совета Суоярвского муниципального округа от 11.11.2022г. № 20, </w:t>
      </w:r>
      <w:r w:rsidR="00A55124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ab/>
      </w:r>
      <w:r w:rsidR="007F4A00" w:rsidRPr="00C72A68">
        <w:rPr>
          <w:sz w:val="24"/>
          <w:szCs w:val="24"/>
        </w:rPr>
        <w:t xml:space="preserve">Совет Суоярвского муниципального округа </w:t>
      </w:r>
      <w:r w:rsidR="00D5746F" w:rsidRPr="00C72A68">
        <w:rPr>
          <w:b/>
          <w:sz w:val="24"/>
          <w:szCs w:val="24"/>
        </w:rPr>
        <w:t>РЕШИЛ</w:t>
      </w:r>
      <w:r w:rsidR="007F4A00" w:rsidRPr="00C72A68">
        <w:rPr>
          <w:b/>
          <w:sz w:val="24"/>
          <w:szCs w:val="24"/>
        </w:rPr>
        <w:t>:</w:t>
      </w:r>
    </w:p>
    <w:p w14:paraId="353799A5" w14:textId="77777777" w:rsidR="007F4A00" w:rsidRPr="00C72A68" w:rsidRDefault="00700D85" w:rsidP="00700D85">
      <w:pPr>
        <w:ind w:firstLine="708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1. </w:t>
      </w:r>
      <w:r w:rsidR="00DA5C0A" w:rsidRPr="00C72A68">
        <w:rPr>
          <w:sz w:val="24"/>
          <w:szCs w:val="24"/>
        </w:rPr>
        <w:t xml:space="preserve">Внести в Устав Суоярвского муниципального округа </w:t>
      </w:r>
      <w:r w:rsidR="000F43A5" w:rsidRPr="00C72A68">
        <w:rPr>
          <w:sz w:val="24"/>
          <w:szCs w:val="24"/>
        </w:rPr>
        <w:t>Республики Карелия, принятый решением Совета Суоярвского муниципального округа от 11.11.2022</w:t>
      </w:r>
      <w:r w:rsidR="00144200" w:rsidRPr="00C72A68">
        <w:rPr>
          <w:sz w:val="24"/>
          <w:szCs w:val="24"/>
        </w:rPr>
        <w:t xml:space="preserve"> </w:t>
      </w:r>
      <w:r w:rsidR="000F43A5" w:rsidRPr="00C72A68">
        <w:rPr>
          <w:sz w:val="24"/>
          <w:szCs w:val="24"/>
        </w:rPr>
        <w:t>г. № 20 следующие изменения:</w:t>
      </w:r>
    </w:p>
    <w:p w14:paraId="43A09AA2" w14:textId="77777777" w:rsidR="00B16942" w:rsidRPr="00C72A68" w:rsidRDefault="00453C38" w:rsidP="00B16942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В статье 10:</w:t>
      </w:r>
    </w:p>
    <w:p w14:paraId="45B58233" w14:textId="035906B5" w:rsidR="00FB6A9E" w:rsidRPr="00C72A68" w:rsidRDefault="00B1694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BB56C2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Часть 8</w:t>
      </w:r>
      <w:r w:rsidR="00453C38" w:rsidRPr="00C72A68">
        <w:rPr>
          <w:sz w:val="24"/>
          <w:szCs w:val="24"/>
        </w:rPr>
        <w:t xml:space="preserve"> изложить в следующей редакции:</w:t>
      </w:r>
    </w:p>
    <w:p w14:paraId="45D90451" w14:textId="4B4D9C49" w:rsidR="00453C38" w:rsidRPr="00C72A68" w:rsidRDefault="00453C38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«8. Инициативная группа по проведению референдума обращается в организующую местный референдум комиссию, которая со дня обращения инициативной группы действует в качестве комиссии референдума, (далее</w:t>
      </w:r>
      <w:r w:rsidR="00B16942" w:rsidRPr="00C72A68">
        <w:rPr>
          <w:sz w:val="24"/>
          <w:szCs w:val="24"/>
        </w:rPr>
        <w:t xml:space="preserve"> </w:t>
      </w:r>
      <w:r w:rsidR="00EF1C5F" w:rsidRPr="00C72A68">
        <w:rPr>
          <w:sz w:val="24"/>
          <w:szCs w:val="24"/>
        </w:rPr>
        <w:t>-</w:t>
      </w:r>
      <w:r w:rsidRPr="00C72A68">
        <w:rPr>
          <w:sz w:val="24"/>
          <w:szCs w:val="24"/>
        </w:rPr>
        <w:t xml:space="preserve"> комиссия местного референдума) с ходатайством о регистрации группы.</w:t>
      </w:r>
      <w:r w:rsidR="00C001CE" w:rsidRPr="00C72A68">
        <w:rPr>
          <w:sz w:val="24"/>
          <w:szCs w:val="24"/>
        </w:rPr>
        <w:t>»</w:t>
      </w:r>
      <w:r w:rsidR="00E9737C" w:rsidRPr="00C72A68">
        <w:rPr>
          <w:sz w:val="24"/>
          <w:szCs w:val="24"/>
        </w:rPr>
        <w:t>;</w:t>
      </w:r>
    </w:p>
    <w:p w14:paraId="3E47804E" w14:textId="33B292D2" w:rsidR="00C001CE" w:rsidRPr="00C72A68" w:rsidRDefault="00B1694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BB56C2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C001CE" w:rsidRPr="00C72A68">
        <w:rPr>
          <w:sz w:val="24"/>
          <w:szCs w:val="24"/>
        </w:rPr>
        <w:t xml:space="preserve"> части 11 слова «</w:t>
      </w:r>
      <w:r w:rsidR="00BB56C2" w:rsidRPr="00C72A68">
        <w:rPr>
          <w:sz w:val="24"/>
          <w:szCs w:val="24"/>
        </w:rPr>
        <w:t>Избирательная комиссия</w:t>
      </w:r>
      <w:r w:rsidR="00C001CE" w:rsidRPr="00C72A68">
        <w:rPr>
          <w:sz w:val="24"/>
          <w:szCs w:val="24"/>
        </w:rPr>
        <w:t>»</w:t>
      </w:r>
      <w:r w:rsidR="00BB56C2" w:rsidRPr="00C72A68">
        <w:rPr>
          <w:sz w:val="24"/>
          <w:szCs w:val="24"/>
        </w:rPr>
        <w:t xml:space="preserve"> заменить словами «Комиссия местного референдума»</w:t>
      </w:r>
      <w:r w:rsidR="00E9737C" w:rsidRPr="00C72A68">
        <w:rPr>
          <w:sz w:val="24"/>
          <w:szCs w:val="24"/>
        </w:rPr>
        <w:t>;</w:t>
      </w:r>
    </w:p>
    <w:p w14:paraId="44DC44C3" w14:textId="54AB2D29" w:rsidR="00EF1C5F" w:rsidRPr="00C72A68" w:rsidRDefault="00B1694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BB56C2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C001CE" w:rsidRPr="00C72A68">
        <w:rPr>
          <w:sz w:val="24"/>
          <w:szCs w:val="24"/>
        </w:rPr>
        <w:t xml:space="preserve"> части 12 слова</w:t>
      </w:r>
      <w:r w:rsidR="00EF1C5F" w:rsidRPr="00C72A68">
        <w:rPr>
          <w:sz w:val="24"/>
          <w:szCs w:val="24"/>
        </w:rPr>
        <w:t xml:space="preserve"> «избирательную комиссию» заменить </w:t>
      </w:r>
      <w:r w:rsidR="00C001CE" w:rsidRPr="00C72A68">
        <w:rPr>
          <w:sz w:val="24"/>
          <w:szCs w:val="24"/>
        </w:rPr>
        <w:t>словами</w:t>
      </w:r>
      <w:r w:rsidR="00EF1C5F" w:rsidRPr="00C72A68">
        <w:rPr>
          <w:sz w:val="24"/>
          <w:szCs w:val="24"/>
        </w:rPr>
        <w:t xml:space="preserve"> «комиссию местного референдума»</w:t>
      </w:r>
      <w:r w:rsidR="00E9737C" w:rsidRPr="00C72A68">
        <w:rPr>
          <w:sz w:val="24"/>
          <w:szCs w:val="24"/>
        </w:rPr>
        <w:t>;</w:t>
      </w:r>
    </w:p>
    <w:p w14:paraId="17F66686" w14:textId="3C824AE6" w:rsidR="00EF1C5F" w:rsidRPr="00C72A68" w:rsidRDefault="00B1694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BB56C2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EF1C5F" w:rsidRPr="00C72A68">
        <w:rPr>
          <w:sz w:val="24"/>
          <w:szCs w:val="24"/>
        </w:rPr>
        <w:t xml:space="preserve"> части 13 </w:t>
      </w:r>
      <w:r w:rsidR="00C001CE" w:rsidRPr="00C72A68">
        <w:rPr>
          <w:sz w:val="24"/>
          <w:szCs w:val="24"/>
        </w:rPr>
        <w:t>слова</w:t>
      </w:r>
      <w:r w:rsidR="00EF1C5F" w:rsidRPr="00C72A68">
        <w:rPr>
          <w:sz w:val="24"/>
          <w:szCs w:val="24"/>
        </w:rPr>
        <w:t xml:space="preserve"> «избирательная комиссия» заменить </w:t>
      </w:r>
      <w:r w:rsidR="00C001CE" w:rsidRPr="00C72A68">
        <w:rPr>
          <w:sz w:val="24"/>
          <w:szCs w:val="24"/>
        </w:rPr>
        <w:t>словами</w:t>
      </w:r>
      <w:r w:rsidR="00EF1C5F" w:rsidRPr="00C72A68">
        <w:rPr>
          <w:sz w:val="24"/>
          <w:szCs w:val="24"/>
        </w:rPr>
        <w:t xml:space="preserve"> «комиссия местного референдума»</w:t>
      </w:r>
      <w:r w:rsidR="00E9737C" w:rsidRPr="00C72A68">
        <w:rPr>
          <w:sz w:val="24"/>
          <w:szCs w:val="24"/>
        </w:rPr>
        <w:t>;</w:t>
      </w:r>
    </w:p>
    <w:p w14:paraId="1A6BBF01" w14:textId="4E81011B" w:rsidR="002B70E3" w:rsidRPr="00C72A68" w:rsidRDefault="002B70E3" w:rsidP="000A5418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В статье 12</w:t>
      </w:r>
      <w:r w:rsidR="004C6E54" w:rsidRPr="00C72A68">
        <w:rPr>
          <w:sz w:val="24"/>
          <w:szCs w:val="24"/>
        </w:rPr>
        <w:t>:</w:t>
      </w:r>
    </w:p>
    <w:p w14:paraId="24D77CB1" w14:textId="44C4B2FF" w:rsidR="002B70E3" w:rsidRPr="00C72A68" w:rsidRDefault="0076306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4C6E54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2B70E3" w:rsidRPr="00C72A68">
        <w:rPr>
          <w:sz w:val="24"/>
          <w:szCs w:val="24"/>
        </w:rPr>
        <w:t xml:space="preserve"> </w:t>
      </w:r>
      <w:r w:rsidR="001B6657" w:rsidRPr="00C72A68">
        <w:rPr>
          <w:sz w:val="24"/>
          <w:szCs w:val="24"/>
        </w:rPr>
        <w:t xml:space="preserve">абзаце 2 </w:t>
      </w:r>
      <w:r w:rsidR="002B70E3" w:rsidRPr="00C72A68">
        <w:rPr>
          <w:sz w:val="24"/>
          <w:szCs w:val="24"/>
        </w:rPr>
        <w:t>части 3</w:t>
      </w:r>
      <w:r w:rsidR="001B6657" w:rsidRPr="00C72A68">
        <w:rPr>
          <w:sz w:val="24"/>
          <w:szCs w:val="24"/>
        </w:rPr>
        <w:t xml:space="preserve"> слова «</w:t>
      </w:r>
      <w:r w:rsidR="007A6C8E" w:rsidRPr="00C72A68">
        <w:rPr>
          <w:sz w:val="24"/>
          <w:szCs w:val="24"/>
        </w:rPr>
        <w:t xml:space="preserve">в </w:t>
      </w:r>
      <w:r w:rsidR="001B6657" w:rsidRPr="00C72A68">
        <w:rPr>
          <w:sz w:val="24"/>
          <w:szCs w:val="24"/>
        </w:rPr>
        <w:t>избирательную комиссию»</w:t>
      </w:r>
      <w:r w:rsidR="002B70E3" w:rsidRPr="00C72A68">
        <w:rPr>
          <w:sz w:val="24"/>
          <w:szCs w:val="24"/>
        </w:rPr>
        <w:t xml:space="preserve"> </w:t>
      </w:r>
      <w:r w:rsidR="001B6657" w:rsidRPr="00C72A68">
        <w:rPr>
          <w:sz w:val="24"/>
          <w:szCs w:val="24"/>
        </w:rPr>
        <w:t>заменить словами «</w:t>
      </w:r>
      <w:r w:rsidR="007A6C8E" w:rsidRPr="00C72A68">
        <w:rPr>
          <w:sz w:val="24"/>
          <w:szCs w:val="24"/>
        </w:rPr>
        <w:t>в организующую местный референдум комиссию (далее- комиссия местного референдума)</w:t>
      </w:r>
      <w:r w:rsidR="001B6657" w:rsidRPr="00C72A68">
        <w:rPr>
          <w:sz w:val="24"/>
          <w:szCs w:val="24"/>
        </w:rPr>
        <w:t>»</w:t>
      </w:r>
      <w:r w:rsidR="00E9737C" w:rsidRPr="00C72A68">
        <w:rPr>
          <w:sz w:val="24"/>
          <w:szCs w:val="24"/>
        </w:rPr>
        <w:t>;</w:t>
      </w:r>
    </w:p>
    <w:p w14:paraId="5D54DE40" w14:textId="670C2982" w:rsidR="001B6657" w:rsidRPr="00C72A68" w:rsidRDefault="0076306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-</w:t>
      </w:r>
      <w:r w:rsidR="004C6E54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1B6657" w:rsidRPr="00C72A68">
        <w:rPr>
          <w:sz w:val="24"/>
          <w:szCs w:val="24"/>
        </w:rPr>
        <w:t xml:space="preserve"> абзаце 3 части 3 слова «избирательной комиссии» заменить словами «</w:t>
      </w:r>
      <w:r w:rsidR="00A178A4" w:rsidRPr="00C72A68">
        <w:rPr>
          <w:sz w:val="24"/>
          <w:szCs w:val="24"/>
        </w:rPr>
        <w:t>комиссии местного референдума</w:t>
      </w:r>
      <w:r w:rsidR="001B6657" w:rsidRPr="00C72A68">
        <w:rPr>
          <w:sz w:val="24"/>
          <w:szCs w:val="24"/>
        </w:rPr>
        <w:t>»</w:t>
      </w:r>
      <w:r w:rsidR="00E9737C" w:rsidRPr="00C72A68">
        <w:rPr>
          <w:sz w:val="24"/>
          <w:szCs w:val="24"/>
        </w:rPr>
        <w:t>;</w:t>
      </w:r>
    </w:p>
    <w:p w14:paraId="52D0246C" w14:textId="3D122647" w:rsidR="00F3609B" w:rsidRPr="00C72A68" w:rsidRDefault="00763062" w:rsidP="00763062">
      <w:pPr>
        <w:pStyle w:val="a5"/>
        <w:ind w:left="0"/>
        <w:jc w:val="both"/>
        <w:rPr>
          <w:sz w:val="24"/>
          <w:szCs w:val="24"/>
        </w:rPr>
      </w:pPr>
      <w:r w:rsidRPr="00C72A68">
        <w:rPr>
          <w:sz w:val="24"/>
          <w:szCs w:val="24"/>
        </w:rPr>
        <w:lastRenderedPageBreak/>
        <w:t>-</w:t>
      </w:r>
      <w:r w:rsidR="00F3609B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в</w:t>
      </w:r>
      <w:r w:rsidR="00F3609B" w:rsidRPr="00C72A68">
        <w:rPr>
          <w:sz w:val="24"/>
          <w:szCs w:val="24"/>
        </w:rPr>
        <w:t xml:space="preserve"> части 4 слова «избирательную комиссию» заменить словами «</w:t>
      </w:r>
      <w:r w:rsidR="00E9737C" w:rsidRPr="00C72A68">
        <w:rPr>
          <w:sz w:val="24"/>
          <w:szCs w:val="24"/>
        </w:rPr>
        <w:t>комиссию</w:t>
      </w:r>
      <w:r w:rsidR="00F3609B" w:rsidRPr="00C72A68">
        <w:rPr>
          <w:sz w:val="24"/>
          <w:szCs w:val="24"/>
        </w:rPr>
        <w:t xml:space="preserve"> местного референдума»</w:t>
      </w:r>
      <w:r w:rsidR="00E9737C" w:rsidRPr="00C72A68">
        <w:rPr>
          <w:sz w:val="24"/>
          <w:szCs w:val="24"/>
        </w:rPr>
        <w:t>.</w:t>
      </w:r>
    </w:p>
    <w:p w14:paraId="310E112E" w14:textId="52BD5D6A" w:rsidR="009F541E" w:rsidRPr="00C72A68" w:rsidRDefault="009F541E" w:rsidP="000A5418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В с</w:t>
      </w:r>
      <w:r w:rsidR="00D306A9" w:rsidRPr="00C72A68">
        <w:rPr>
          <w:sz w:val="24"/>
          <w:szCs w:val="24"/>
        </w:rPr>
        <w:t>т</w:t>
      </w:r>
      <w:r w:rsidRPr="00C72A68">
        <w:rPr>
          <w:sz w:val="24"/>
          <w:szCs w:val="24"/>
        </w:rPr>
        <w:t>атье 17:</w:t>
      </w:r>
    </w:p>
    <w:p w14:paraId="03B5DB12" w14:textId="77777777" w:rsidR="009F541E" w:rsidRPr="00C72A68" w:rsidRDefault="009F541E" w:rsidP="00700D85">
      <w:pPr>
        <w:ind w:firstLine="708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- части </w:t>
      </w:r>
      <w:r w:rsidR="00D306A9" w:rsidRPr="00C72A68">
        <w:rPr>
          <w:sz w:val="24"/>
          <w:szCs w:val="24"/>
        </w:rPr>
        <w:t>2, 3 изложить в следующей редакции:</w:t>
      </w:r>
    </w:p>
    <w:p w14:paraId="72A1EE58" w14:textId="77777777" w:rsidR="00D306A9" w:rsidRPr="00C72A68" w:rsidRDefault="00060255" w:rsidP="00700D85">
      <w:p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«2</w:t>
      </w:r>
      <w:r w:rsidR="00D306A9" w:rsidRPr="00C72A68">
        <w:rPr>
          <w:sz w:val="24"/>
          <w:szCs w:val="24"/>
        </w:rPr>
        <w:t xml:space="preserve">. Староста сельского населенного пункта назначается Советом Суоярвского муниципального округа, </w:t>
      </w:r>
      <w:r w:rsidR="00D46BE2" w:rsidRPr="00C72A68">
        <w:rPr>
          <w:sz w:val="24"/>
          <w:szCs w:val="24"/>
        </w:rPr>
        <w:t>в состав которого входит данный сельский пункт, по представлению схода граждан сельского населенного пункта. Староста сельского населенного пункта</w:t>
      </w:r>
      <w:r w:rsidR="00A25B0B" w:rsidRPr="00C72A68">
        <w:rPr>
          <w:sz w:val="24"/>
          <w:szCs w:val="24"/>
        </w:rPr>
        <w:t xml:space="preserve"> назначается из числа </w:t>
      </w:r>
      <w:r w:rsidR="008671BE" w:rsidRPr="00C72A68">
        <w:rPr>
          <w:sz w:val="24"/>
          <w:szCs w:val="24"/>
        </w:rPr>
        <w:t xml:space="preserve">граждан Российской Федерации, проживающих на территории данного сельского населенного пункта и обладающих активным </w:t>
      </w:r>
      <w:r w:rsidR="0066109D" w:rsidRPr="00C72A68">
        <w:rPr>
          <w:sz w:val="24"/>
          <w:szCs w:val="24"/>
        </w:rPr>
        <w:t>избирательным</w:t>
      </w:r>
      <w:r w:rsidR="008671BE" w:rsidRPr="00C72A68">
        <w:rPr>
          <w:sz w:val="24"/>
          <w:szCs w:val="24"/>
        </w:rPr>
        <w:t xml:space="preserve"> правом, либо граждан </w:t>
      </w:r>
      <w:r w:rsidR="0066109D" w:rsidRPr="00C72A68">
        <w:rPr>
          <w:sz w:val="24"/>
          <w:szCs w:val="24"/>
        </w:rPr>
        <w:t>Российской</w:t>
      </w:r>
      <w:r w:rsidR="008671BE" w:rsidRPr="00C72A68">
        <w:rPr>
          <w:sz w:val="24"/>
          <w:szCs w:val="24"/>
        </w:rPr>
        <w:t xml:space="preserve"> Фед</w:t>
      </w:r>
      <w:r w:rsidR="0066109D" w:rsidRPr="00C72A68">
        <w:rPr>
          <w:sz w:val="24"/>
          <w:szCs w:val="24"/>
        </w:rPr>
        <w:t>ерации, дос</w:t>
      </w:r>
      <w:r w:rsidR="008671BE" w:rsidRPr="00C72A68">
        <w:rPr>
          <w:sz w:val="24"/>
          <w:szCs w:val="24"/>
        </w:rPr>
        <w:t xml:space="preserve">тигших на день представления сходом граждан 18 лет и имеющих в </w:t>
      </w:r>
      <w:r w:rsidR="0066109D" w:rsidRPr="00C72A68">
        <w:rPr>
          <w:sz w:val="24"/>
          <w:szCs w:val="24"/>
        </w:rPr>
        <w:t>собственности</w:t>
      </w:r>
      <w:r w:rsidR="008671BE" w:rsidRPr="00C72A68">
        <w:rPr>
          <w:sz w:val="24"/>
          <w:szCs w:val="24"/>
        </w:rPr>
        <w:t xml:space="preserve"> жилое </w:t>
      </w:r>
      <w:r w:rsidR="0066109D" w:rsidRPr="00C72A68">
        <w:rPr>
          <w:sz w:val="24"/>
          <w:szCs w:val="24"/>
        </w:rPr>
        <w:t>помещение, расположенное на территории данного сельского населенного пункта.</w:t>
      </w:r>
    </w:p>
    <w:p w14:paraId="494197A2" w14:textId="77777777" w:rsidR="005378DA" w:rsidRPr="00C72A68" w:rsidRDefault="005378DA" w:rsidP="00700D85">
      <w:p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3.</w:t>
      </w:r>
      <w:r w:rsidR="00331332" w:rsidRPr="00C72A68">
        <w:rPr>
          <w:sz w:val="24"/>
          <w:szCs w:val="24"/>
        </w:rPr>
        <w:t xml:space="preserve"> </w:t>
      </w:r>
      <w:r w:rsidRPr="00C72A68">
        <w:rPr>
          <w:sz w:val="24"/>
          <w:szCs w:val="24"/>
        </w:rPr>
        <w:t>Староста сельского</w:t>
      </w:r>
      <w:r w:rsidR="000A0628" w:rsidRPr="00C72A68">
        <w:rPr>
          <w:sz w:val="24"/>
          <w:szCs w:val="24"/>
        </w:rPr>
        <w:t xml:space="preserve"> населенного пункта не является лицом, замещающим государственную должность, должность государственной </w:t>
      </w:r>
      <w:r w:rsidR="00A5014B" w:rsidRPr="00C72A68">
        <w:rPr>
          <w:sz w:val="24"/>
          <w:szCs w:val="24"/>
        </w:rPr>
        <w:t xml:space="preserve">гражданской </w:t>
      </w:r>
      <w:r w:rsidR="000A0628" w:rsidRPr="00C72A68">
        <w:rPr>
          <w:sz w:val="24"/>
          <w:szCs w:val="24"/>
        </w:rPr>
        <w:t>службы, муниципальную должность</w:t>
      </w:r>
      <w:r w:rsidR="00BB4C8F" w:rsidRPr="00C72A68">
        <w:rPr>
          <w:sz w:val="24"/>
          <w:szCs w:val="24"/>
        </w:rPr>
        <w:t xml:space="preserve">, за исключением муниципальной должности депутата Совета Суоярвского муниципального округа, </w:t>
      </w:r>
      <w:r w:rsidR="003778BE" w:rsidRPr="00C72A68">
        <w:rPr>
          <w:sz w:val="24"/>
          <w:szCs w:val="24"/>
        </w:rPr>
        <w:t>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14:paraId="746310D1" w14:textId="77777777" w:rsidR="005378DA" w:rsidRPr="00C72A68" w:rsidRDefault="00843710" w:rsidP="000A5418">
      <w:pPr>
        <w:ind w:left="709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- пункт 1 части 4 </w:t>
      </w:r>
      <w:r w:rsidR="00853065" w:rsidRPr="00C72A68">
        <w:rPr>
          <w:sz w:val="24"/>
          <w:szCs w:val="24"/>
        </w:rPr>
        <w:t>изложить</w:t>
      </w:r>
      <w:r w:rsidRPr="00C72A68">
        <w:rPr>
          <w:sz w:val="24"/>
          <w:szCs w:val="24"/>
        </w:rPr>
        <w:t xml:space="preserve"> в следующей редакции:</w:t>
      </w:r>
    </w:p>
    <w:p w14:paraId="17892281" w14:textId="77777777" w:rsidR="00843710" w:rsidRPr="00C72A68" w:rsidRDefault="00843710" w:rsidP="00700D85">
      <w:p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«1)</w:t>
      </w:r>
      <w:r w:rsidR="00853065" w:rsidRPr="00C72A68">
        <w:rPr>
          <w:sz w:val="24"/>
          <w:szCs w:val="24"/>
        </w:rPr>
        <w:t xml:space="preserve"> </w:t>
      </w:r>
      <w:r w:rsidR="00A5014B" w:rsidRPr="00C72A68">
        <w:rPr>
          <w:sz w:val="24"/>
          <w:szCs w:val="24"/>
        </w:rPr>
        <w:t>замещающе</w:t>
      </w:r>
      <w:r w:rsidR="00F915BA" w:rsidRPr="00C72A68">
        <w:rPr>
          <w:sz w:val="24"/>
          <w:szCs w:val="24"/>
        </w:rPr>
        <w:t xml:space="preserve">е </w:t>
      </w:r>
      <w:r w:rsidR="004F1FD7" w:rsidRPr="00C72A68">
        <w:rPr>
          <w:sz w:val="24"/>
          <w:szCs w:val="24"/>
        </w:rPr>
        <w:t>государственную</w:t>
      </w:r>
      <w:r w:rsidR="00F915BA" w:rsidRPr="00C72A68">
        <w:rPr>
          <w:sz w:val="24"/>
          <w:szCs w:val="24"/>
        </w:rPr>
        <w:t xml:space="preserve"> должность, должность </w:t>
      </w:r>
      <w:r w:rsidR="004F1FD7" w:rsidRPr="00C72A68">
        <w:rPr>
          <w:sz w:val="24"/>
          <w:szCs w:val="24"/>
        </w:rPr>
        <w:t>государственной</w:t>
      </w:r>
      <w:r w:rsidR="00F915BA" w:rsidRPr="00C72A68">
        <w:rPr>
          <w:sz w:val="24"/>
          <w:szCs w:val="24"/>
        </w:rPr>
        <w:t xml:space="preserve"> гражданской службы, муниципальную должность, за исключением муниципальной должности депутата </w:t>
      </w:r>
      <w:r w:rsidR="00A5014B" w:rsidRPr="00C72A68">
        <w:rPr>
          <w:sz w:val="24"/>
          <w:szCs w:val="24"/>
        </w:rPr>
        <w:t>Совета Суоярвского муниципального округа</w:t>
      </w:r>
      <w:r w:rsidR="00F915BA" w:rsidRPr="00C72A68">
        <w:rPr>
          <w:sz w:val="24"/>
          <w:szCs w:val="24"/>
        </w:rPr>
        <w:t xml:space="preserve">, осуществляющего свои полномочия на непостоянной основе, </w:t>
      </w:r>
      <w:r w:rsidR="004F1FD7" w:rsidRPr="00C72A68">
        <w:rPr>
          <w:sz w:val="24"/>
          <w:szCs w:val="24"/>
        </w:rPr>
        <w:t>или должность</w:t>
      </w:r>
      <w:r w:rsidR="00F915BA" w:rsidRPr="00C72A68">
        <w:rPr>
          <w:sz w:val="24"/>
          <w:szCs w:val="24"/>
        </w:rPr>
        <w:t xml:space="preserve"> муниципальной службы;»</w:t>
      </w:r>
      <w:r w:rsidR="004F1FD7" w:rsidRPr="00C72A68">
        <w:rPr>
          <w:sz w:val="24"/>
          <w:szCs w:val="24"/>
        </w:rPr>
        <w:t>.</w:t>
      </w:r>
    </w:p>
    <w:p w14:paraId="02FD7D04" w14:textId="77777777" w:rsidR="00FA6BE9" w:rsidRPr="00C72A68" w:rsidRDefault="00FA6BE9" w:rsidP="000A5418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В статье 32:</w:t>
      </w:r>
    </w:p>
    <w:p w14:paraId="51B1C73D" w14:textId="77777777" w:rsidR="00FA6BE9" w:rsidRPr="00C72A68" w:rsidRDefault="00FA6BE9" w:rsidP="00700D85">
      <w:pPr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- </w:t>
      </w:r>
      <w:r w:rsidR="005F4D72" w:rsidRPr="00C72A68">
        <w:rPr>
          <w:sz w:val="24"/>
          <w:szCs w:val="24"/>
        </w:rPr>
        <w:t>дополнить</w:t>
      </w:r>
      <w:r w:rsidRPr="00C72A68">
        <w:rPr>
          <w:sz w:val="24"/>
          <w:szCs w:val="24"/>
        </w:rPr>
        <w:t xml:space="preserve"> частью </w:t>
      </w:r>
      <w:r w:rsidR="00356944" w:rsidRPr="00C72A68">
        <w:rPr>
          <w:sz w:val="24"/>
          <w:szCs w:val="24"/>
        </w:rPr>
        <w:t xml:space="preserve">2.1. </w:t>
      </w:r>
      <w:r w:rsidR="005F4D72" w:rsidRPr="00C72A68">
        <w:rPr>
          <w:sz w:val="24"/>
          <w:szCs w:val="24"/>
        </w:rPr>
        <w:t>следующего</w:t>
      </w:r>
      <w:r w:rsidR="00356944" w:rsidRPr="00C72A68">
        <w:rPr>
          <w:sz w:val="24"/>
          <w:szCs w:val="24"/>
        </w:rPr>
        <w:t xml:space="preserve"> содержания:</w:t>
      </w:r>
    </w:p>
    <w:p w14:paraId="2C353F43" w14:textId="77777777" w:rsidR="005F4D72" w:rsidRPr="00C72A68" w:rsidRDefault="00356944" w:rsidP="00700D85">
      <w:pPr>
        <w:jc w:val="both"/>
        <w:rPr>
          <w:sz w:val="24"/>
          <w:szCs w:val="24"/>
        </w:rPr>
      </w:pPr>
      <w:r w:rsidRPr="00C72A68">
        <w:rPr>
          <w:sz w:val="24"/>
          <w:szCs w:val="24"/>
        </w:rPr>
        <w:t>«2.1. Полномочия депутата Совета Суоярвского муниципального округа прекращаются досрочно решением Совета Суоярвского муниципального округа в случае отсутствия депутата без уважительных причин на всех заседаниях Совета Суоярвского муниципального округа в течение шести месяцев подряд.</w:t>
      </w:r>
      <w:r w:rsidR="005F4D72" w:rsidRPr="00C72A68">
        <w:rPr>
          <w:sz w:val="24"/>
          <w:szCs w:val="24"/>
        </w:rPr>
        <w:t>».</w:t>
      </w:r>
    </w:p>
    <w:p w14:paraId="11C8BE7E" w14:textId="77777777" w:rsidR="005F4D72" w:rsidRPr="00C72A68" w:rsidRDefault="006E226B" w:rsidP="000A5418">
      <w:pPr>
        <w:pStyle w:val="a5"/>
        <w:numPr>
          <w:ilvl w:val="0"/>
          <w:numId w:val="1"/>
        </w:numPr>
        <w:ind w:left="142"/>
        <w:jc w:val="both"/>
        <w:rPr>
          <w:sz w:val="24"/>
          <w:szCs w:val="24"/>
        </w:rPr>
      </w:pPr>
      <w:r w:rsidRPr="00C72A68">
        <w:rPr>
          <w:sz w:val="24"/>
          <w:szCs w:val="24"/>
        </w:rPr>
        <w:t>Направить настоящее решение</w:t>
      </w:r>
      <w:r w:rsidR="007653C2" w:rsidRPr="00C72A68">
        <w:rPr>
          <w:sz w:val="24"/>
          <w:szCs w:val="24"/>
        </w:rPr>
        <w:t xml:space="preserve"> в течении 15 дней со дня принятия</w:t>
      </w:r>
      <w:r w:rsidRPr="00C72A68">
        <w:rPr>
          <w:sz w:val="24"/>
          <w:szCs w:val="24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14:paraId="5D409062" w14:textId="77777777" w:rsidR="00E9253E" w:rsidRPr="00C72A68" w:rsidRDefault="00E9253E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C72A68">
        <w:rPr>
          <w:color w:val="000000"/>
          <w:sz w:val="24"/>
          <w:szCs w:val="24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14:paraId="10EFEAAD" w14:textId="77777777" w:rsidR="000A5418" w:rsidRPr="00C72A68" w:rsidRDefault="000A5418" w:rsidP="000A5418">
      <w:pPr>
        <w:pStyle w:val="a5"/>
        <w:numPr>
          <w:ilvl w:val="0"/>
          <w:numId w:val="1"/>
        </w:num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C72A68"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14:paraId="5F0AB7FA" w14:textId="77777777" w:rsidR="006E226B" w:rsidRPr="00C72A68" w:rsidRDefault="006E226B" w:rsidP="000A5418">
      <w:pPr>
        <w:pStyle w:val="a5"/>
        <w:ind w:left="1068"/>
        <w:jc w:val="both"/>
        <w:rPr>
          <w:sz w:val="24"/>
          <w:szCs w:val="24"/>
        </w:rPr>
      </w:pPr>
    </w:p>
    <w:p w14:paraId="3940D673" w14:textId="77777777" w:rsidR="004F56C3" w:rsidRPr="00C72A68" w:rsidRDefault="004F56C3" w:rsidP="001161B1">
      <w:pPr>
        <w:pStyle w:val="a5"/>
        <w:ind w:left="-567"/>
        <w:rPr>
          <w:sz w:val="24"/>
          <w:szCs w:val="24"/>
        </w:rPr>
      </w:pPr>
    </w:p>
    <w:p w14:paraId="076FD172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Председатель</w:t>
      </w:r>
    </w:p>
    <w:p w14:paraId="67C2C9D2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Совета Суоярвского</w:t>
      </w:r>
    </w:p>
    <w:p w14:paraId="36C55B1A" w14:textId="643FF04A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муниципального округа                                                    </w:t>
      </w:r>
      <w:r w:rsidRPr="00C72A68">
        <w:rPr>
          <w:sz w:val="24"/>
          <w:szCs w:val="24"/>
        </w:rPr>
        <w:t xml:space="preserve">         </w:t>
      </w:r>
      <w:r w:rsidR="00C72A68">
        <w:rPr>
          <w:sz w:val="24"/>
          <w:szCs w:val="24"/>
        </w:rPr>
        <w:t xml:space="preserve">                              </w:t>
      </w: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 Н.В. Васенина</w:t>
      </w:r>
    </w:p>
    <w:p w14:paraId="4C44B7CE" w14:textId="77777777" w:rsidR="001161B1" w:rsidRPr="00C72A68" w:rsidRDefault="001161B1" w:rsidP="000C6DF1">
      <w:pPr>
        <w:pStyle w:val="a5"/>
        <w:ind w:left="-567"/>
        <w:jc w:val="both"/>
        <w:rPr>
          <w:sz w:val="24"/>
          <w:szCs w:val="24"/>
        </w:rPr>
      </w:pPr>
    </w:p>
    <w:p w14:paraId="034C3EFE" w14:textId="77777777" w:rsidR="001161B1" w:rsidRPr="00C72A68" w:rsidRDefault="001161B1" w:rsidP="000C6DF1">
      <w:pPr>
        <w:jc w:val="both"/>
        <w:rPr>
          <w:sz w:val="24"/>
          <w:szCs w:val="24"/>
        </w:rPr>
      </w:pPr>
    </w:p>
    <w:p w14:paraId="1F1951FE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Глава Суоярвского</w:t>
      </w:r>
    </w:p>
    <w:p w14:paraId="296B4E33" w14:textId="7D6AAD85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муниципального округа                                                      </w:t>
      </w:r>
      <w:r w:rsidRPr="00C72A68">
        <w:rPr>
          <w:sz w:val="24"/>
          <w:szCs w:val="24"/>
        </w:rPr>
        <w:t xml:space="preserve">              </w:t>
      </w:r>
      <w:r w:rsidR="001161B1" w:rsidRPr="00C72A68">
        <w:rPr>
          <w:sz w:val="24"/>
          <w:szCs w:val="24"/>
        </w:rPr>
        <w:t xml:space="preserve"> </w:t>
      </w:r>
      <w:r w:rsidR="00C72A68">
        <w:rPr>
          <w:sz w:val="24"/>
          <w:szCs w:val="24"/>
        </w:rPr>
        <w:t xml:space="preserve">                        </w:t>
      </w:r>
      <w:r w:rsidR="001161B1" w:rsidRPr="00C72A68">
        <w:rPr>
          <w:sz w:val="24"/>
          <w:szCs w:val="24"/>
        </w:rPr>
        <w:t xml:space="preserve"> Р.В. Петров</w:t>
      </w:r>
    </w:p>
    <w:sectPr w:rsidR="001161B1" w:rsidRPr="00C72A68" w:rsidSect="005B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D2E7" w14:textId="77777777" w:rsidR="00B40E12" w:rsidRDefault="00B40E12" w:rsidP="00D527D4">
      <w:r>
        <w:separator/>
      </w:r>
    </w:p>
  </w:endnote>
  <w:endnote w:type="continuationSeparator" w:id="0">
    <w:p w14:paraId="1139E94D" w14:textId="77777777" w:rsidR="00B40E12" w:rsidRDefault="00B40E12" w:rsidP="00D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8C4C" w14:textId="77777777" w:rsidR="00B40E12" w:rsidRDefault="00B40E12" w:rsidP="00D527D4">
      <w:r>
        <w:separator/>
      </w:r>
    </w:p>
  </w:footnote>
  <w:footnote w:type="continuationSeparator" w:id="0">
    <w:p w14:paraId="18C663CD" w14:textId="77777777" w:rsidR="00B40E12" w:rsidRDefault="00B40E12" w:rsidP="00D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9A208D"/>
    <w:multiLevelType w:val="hybridMultilevel"/>
    <w:tmpl w:val="D960EE44"/>
    <w:lvl w:ilvl="0" w:tplc="3112D2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06A9D"/>
    <w:multiLevelType w:val="hybridMultilevel"/>
    <w:tmpl w:val="3EC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3CE5"/>
    <w:multiLevelType w:val="hybridMultilevel"/>
    <w:tmpl w:val="FD9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12A19"/>
    <w:rsid w:val="000165D6"/>
    <w:rsid w:val="0003507D"/>
    <w:rsid w:val="00060255"/>
    <w:rsid w:val="00063CA2"/>
    <w:rsid w:val="000A0628"/>
    <w:rsid w:val="000A5418"/>
    <w:rsid w:val="000C5723"/>
    <w:rsid w:val="000C6DF1"/>
    <w:rsid w:val="000F43A5"/>
    <w:rsid w:val="0011030A"/>
    <w:rsid w:val="001161B1"/>
    <w:rsid w:val="0012725A"/>
    <w:rsid w:val="001405CF"/>
    <w:rsid w:val="00144200"/>
    <w:rsid w:val="001B6657"/>
    <w:rsid w:val="002478C0"/>
    <w:rsid w:val="00275D68"/>
    <w:rsid w:val="002B70E3"/>
    <w:rsid w:val="00331332"/>
    <w:rsid w:val="00356944"/>
    <w:rsid w:val="00371207"/>
    <w:rsid w:val="003778BE"/>
    <w:rsid w:val="00453C38"/>
    <w:rsid w:val="004803B5"/>
    <w:rsid w:val="004A1088"/>
    <w:rsid w:val="004C678C"/>
    <w:rsid w:val="004C6E54"/>
    <w:rsid w:val="004F1FD7"/>
    <w:rsid w:val="004F56C3"/>
    <w:rsid w:val="005378DA"/>
    <w:rsid w:val="0054150A"/>
    <w:rsid w:val="00557A23"/>
    <w:rsid w:val="005752B4"/>
    <w:rsid w:val="005919CD"/>
    <w:rsid w:val="005A5AE1"/>
    <w:rsid w:val="005B6D04"/>
    <w:rsid w:val="005F4D72"/>
    <w:rsid w:val="0061420D"/>
    <w:rsid w:val="006254BC"/>
    <w:rsid w:val="0066109D"/>
    <w:rsid w:val="006A6F79"/>
    <w:rsid w:val="006E226B"/>
    <w:rsid w:val="006E22A8"/>
    <w:rsid w:val="00700D85"/>
    <w:rsid w:val="00724F85"/>
    <w:rsid w:val="0075587B"/>
    <w:rsid w:val="00763062"/>
    <w:rsid w:val="007653C2"/>
    <w:rsid w:val="007A6C8E"/>
    <w:rsid w:val="007F4A00"/>
    <w:rsid w:val="00832FB2"/>
    <w:rsid w:val="008372E6"/>
    <w:rsid w:val="00843710"/>
    <w:rsid w:val="00853065"/>
    <w:rsid w:val="00855903"/>
    <w:rsid w:val="008671BE"/>
    <w:rsid w:val="008E0D58"/>
    <w:rsid w:val="0097495A"/>
    <w:rsid w:val="009C1859"/>
    <w:rsid w:val="009F541E"/>
    <w:rsid w:val="00A00BB2"/>
    <w:rsid w:val="00A178A4"/>
    <w:rsid w:val="00A25B0B"/>
    <w:rsid w:val="00A35C79"/>
    <w:rsid w:val="00A5014B"/>
    <w:rsid w:val="00A55124"/>
    <w:rsid w:val="00A677EE"/>
    <w:rsid w:val="00A77882"/>
    <w:rsid w:val="00B00A29"/>
    <w:rsid w:val="00B16942"/>
    <w:rsid w:val="00B40E12"/>
    <w:rsid w:val="00BB4C8F"/>
    <w:rsid w:val="00BB56C2"/>
    <w:rsid w:val="00BC0B04"/>
    <w:rsid w:val="00BC2B69"/>
    <w:rsid w:val="00C001CE"/>
    <w:rsid w:val="00C72A68"/>
    <w:rsid w:val="00CD2AF6"/>
    <w:rsid w:val="00D306A9"/>
    <w:rsid w:val="00D314D3"/>
    <w:rsid w:val="00D46622"/>
    <w:rsid w:val="00D46BE2"/>
    <w:rsid w:val="00D527D4"/>
    <w:rsid w:val="00D5746F"/>
    <w:rsid w:val="00D84D3C"/>
    <w:rsid w:val="00DA5C0A"/>
    <w:rsid w:val="00DB4BB7"/>
    <w:rsid w:val="00DF2EFF"/>
    <w:rsid w:val="00E537C5"/>
    <w:rsid w:val="00E75020"/>
    <w:rsid w:val="00E9253E"/>
    <w:rsid w:val="00E9737C"/>
    <w:rsid w:val="00EF1C5F"/>
    <w:rsid w:val="00F3609B"/>
    <w:rsid w:val="00F915BA"/>
    <w:rsid w:val="00FA6BE9"/>
    <w:rsid w:val="00FB5B95"/>
    <w:rsid w:val="00FB6A9E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9B7"/>
  <w15:docId w15:val="{46389E9D-E44A-4579-AC67-DD4111C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EB7F-84DD-4CE7-B72D-25CB61D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2024-01-29T09:08:00Z</cp:lastPrinted>
  <dcterms:created xsi:type="dcterms:W3CDTF">2023-11-27T09:18:00Z</dcterms:created>
  <dcterms:modified xsi:type="dcterms:W3CDTF">2024-01-29T09:08:00Z</dcterms:modified>
</cp:coreProperties>
</file>