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BE" w:rsidRDefault="000B3FBE" w:rsidP="000B3FBE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D01A61" wp14:editId="0890F0E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BE" w:rsidRDefault="000B3FBE" w:rsidP="000B3FBE">
      <w:pPr>
        <w:jc w:val="center"/>
        <w:rPr>
          <w:sz w:val="24"/>
          <w:szCs w:val="24"/>
        </w:rPr>
      </w:pPr>
    </w:p>
    <w:p w:rsidR="000B3FBE" w:rsidRDefault="000B3FBE" w:rsidP="000B3FBE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0B3FBE" w:rsidRDefault="000B3FBE" w:rsidP="000B3FBE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0B3FBE" w:rsidRDefault="000B3FBE" w:rsidP="000B3FBE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0B3FBE" w:rsidRDefault="000B3FBE" w:rsidP="000B3FBE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0B3FBE" w:rsidRDefault="000B3FBE" w:rsidP="000B3FBE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0B3FBE" w:rsidRDefault="000B3FBE" w:rsidP="000B3FBE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0B3FBE" w:rsidRDefault="000B3FBE" w:rsidP="000B3FBE">
      <w:pPr>
        <w:jc w:val="center"/>
        <w:rPr>
          <w:szCs w:val="28"/>
        </w:rPr>
      </w:pPr>
    </w:p>
    <w:p w:rsidR="000B3FBE" w:rsidRDefault="000B3FBE" w:rsidP="000B3FB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B3FBE" w:rsidRPr="00875705" w:rsidRDefault="00875705" w:rsidP="000B3FBE">
      <w:pPr>
        <w:jc w:val="both"/>
        <w:rPr>
          <w:color w:val="000000" w:themeColor="text1"/>
          <w:szCs w:val="28"/>
        </w:rPr>
      </w:pPr>
      <w:r w:rsidRPr="00875705">
        <w:rPr>
          <w:color w:val="000000" w:themeColor="text1"/>
          <w:szCs w:val="28"/>
        </w:rPr>
        <w:t>06.11</w:t>
      </w:r>
      <w:r w:rsidR="000B3FBE" w:rsidRPr="00875705">
        <w:rPr>
          <w:color w:val="000000" w:themeColor="text1"/>
          <w:szCs w:val="28"/>
        </w:rPr>
        <w:t xml:space="preserve">.2024                                                                                                 </w:t>
      </w:r>
      <w:r w:rsidRPr="00875705">
        <w:rPr>
          <w:color w:val="000000" w:themeColor="text1"/>
          <w:szCs w:val="28"/>
        </w:rPr>
        <w:t>№ 1014</w:t>
      </w:r>
    </w:p>
    <w:p w:rsidR="000B3FBE" w:rsidRDefault="000B3FBE" w:rsidP="000B3FBE">
      <w:pPr>
        <w:jc w:val="both"/>
        <w:rPr>
          <w:b/>
          <w:szCs w:val="28"/>
        </w:rPr>
      </w:pPr>
    </w:p>
    <w:p w:rsidR="000B3FBE" w:rsidRDefault="000B3FBE" w:rsidP="000B3FBE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Суоярвского муниципаль</w:t>
      </w:r>
      <w:r w:rsidR="009600AE">
        <w:rPr>
          <w:b/>
          <w:szCs w:val="28"/>
        </w:rPr>
        <w:t>ного округа №101 от 24.01.2023 года</w:t>
      </w:r>
      <w:r>
        <w:rPr>
          <w:b/>
          <w:szCs w:val="28"/>
        </w:rPr>
        <w:t xml:space="preserve"> «Об утверждении комплексной муниципальной программы «Профилактика правонарушений и преступлений в Суоярвском муниципальном округе»</w:t>
      </w:r>
    </w:p>
    <w:p w:rsidR="000B3FBE" w:rsidRDefault="000B3FBE" w:rsidP="000B3FBE">
      <w:pPr>
        <w:jc w:val="center"/>
        <w:rPr>
          <w:b/>
          <w:szCs w:val="28"/>
        </w:rPr>
      </w:pPr>
    </w:p>
    <w:p w:rsidR="000B3FBE" w:rsidRDefault="000B3FBE" w:rsidP="000B3FBE">
      <w:pPr>
        <w:jc w:val="both"/>
        <w:rPr>
          <w:szCs w:val="28"/>
        </w:rPr>
      </w:pPr>
      <w:r>
        <w:rPr>
          <w:szCs w:val="28"/>
        </w:rPr>
        <w:tab/>
        <w:t>В соответствии со статьей 179 Бюджетного кодекса Российской Федерации, Федеральным законом №131-ФЗ «Об общих принципах местного самоуправления, Уставом Суоярвского муниципального округа:</w:t>
      </w:r>
    </w:p>
    <w:p w:rsidR="000B3FBE" w:rsidRDefault="000B3FBE" w:rsidP="000B3FBE">
      <w:pPr>
        <w:jc w:val="both"/>
        <w:rPr>
          <w:szCs w:val="28"/>
        </w:rPr>
      </w:pPr>
      <w:r>
        <w:rPr>
          <w:szCs w:val="28"/>
        </w:rPr>
        <w:tab/>
        <w:t>1. Внести изменения в Постановление администрации Суоярвского муниципального округа №101 от 24.01.2023г. «Об утверждении комплексной муниципальной программы «Профилактика правонарушений и преступлений в Суоярвском муниципальном округе», а именно:</w:t>
      </w:r>
    </w:p>
    <w:p w:rsidR="000B3FBE" w:rsidRDefault="000B3FBE" w:rsidP="000B3FBE">
      <w:pPr>
        <w:pStyle w:val="a3"/>
        <w:jc w:val="both"/>
      </w:pPr>
      <w:r>
        <w:tab/>
        <w:t>- в паспорте муниципальной программы в строку «Основные задачи программы»</w:t>
      </w:r>
      <w:r w:rsidR="008C2B3C">
        <w:t xml:space="preserve"> внести пункты 6, 7 следующего содержания:</w:t>
      </w:r>
    </w:p>
    <w:p w:rsidR="008C2B3C" w:rsidRDefault="009755B0" w:rsidP="008C2B3C">
      <w:pPr>
        <w:pStyle w:val="a3"/>
        <w:ind w:firstLine="708"/>
        <w:jc w:val="both"/>
      </w:pPr>
      <w:r>
        <w:t>«</w:t>
      </w:r>
      <w:r w:rsidR="008C2B3C">
        <w:t>6)</w:t>
      </w:r>
      <w:r w:rsidR="008C2B3C" w:rsidRPr="008C2B3C">
        <w:t xml:space="preserve"> Своевременное выявление семей «группы риска», находящихся в трудной жизненной ситуации, социально-опасном положении</w:t>
      </w:r>
      <w:r w:rsidR="008C2B3C">
        <w:t xml:space="preserve"> на территории Суоярвского муниципального округа</w:t>
      </w:r>
      <w:r>
        <w:t>;</w:t>
      </w:r>
    </w:p>
    <w:p w:rsidR="008C2B3C" w:rsidRDefault="009755B0" w:rsidP="008C2B3C">
      <w:pPr>
        <w:pStyle w:val="a3"/>
        <w:ind w:firstLine="708"/>
        <w:jc w:val="both"/>
      </w:pPr>
      <w:r>
        <w:t xml:space="preserve"> </w:t>
      </w:r>
      <w:r w:rsidR="008C2B3C">
        <w:t>7)</w:t>
      </w:r>
      <w:r w:rsidR="008C2B3C" w:rsidRPr="008C2B3C">
        <w:t xml:space="preserve"> Профилактика и предупреждение дистанционных преступлений </w:t>
      </w:r>
      <w:r w:rsidR="008C2B3C">
        <w:br/>
      </w:r>
      <w:r w:rsidR="008C2B3C" w:rsidRPr="008C2B3C">
        <w:t>в сфере информационно-телекоммуникационных технологий среди населения Суоярвского муниципального округа</w:t>
      </w:r>
      <w:r>
        <w:t>.»</w:t>
      </w:r>
    </w:p>
    <w:p w:rsidR="008C2B3C" w:rsidRDefault="008C2B3C" w:rsidP="008C2B3C">
      <w:pPr>
        <w:pStyle w:val="a3"/>
        <w:ind w:firstLine="708"/>
        <w:jc w:val="both"/>
      </w:pPr>
      <w:r>
        <w:t>- в паспорте муниципальной программы в строку «Целевые показатели и индикаторы Программы» внести пункты 9,10 следующего содержания:</w:t>
      </w:r>
    </w:p>
    <w:p w:rsidR="008C2B3C" w:rsidRDefault="009755B0" w:rsidP="008C2B3C">
      <w:pPr>
        <w:pStyle w:val="a3"/>
        <w:ind w:firstLine="708"/>
        <w:jc w:val="both"/>
      </w:pPr>
      <w:r>
        <w:t>«</w:t>
      </w:r>
      <w:r w:rsidR="008C2B3C">
        <w:t>9)</w:t>
      </w:r>
      <w:r w:rsidR="008C2B3C" w:rsidRPr="008C2B3C">
        <w:t xml:space="preserve"> Увеличение количества </w:t>
      </w:r>
      <w:r w:rsidR="008C2B3C">
        <w:t xml:space="preserve">выездов и </w:t>
      </w:r>
      <w:r w:rsidR="008C2B3C" w:rsidRPr="008C2B3C">
        <w:t xml:space="preserve">консультаций, с целью </w:t>
      </w:r>
      <w:r w:rsidR="008C2B3C">
        <w:t xml:space="preserve">профилактики семейного неблагополучия, восстановления </w:t>
      </w:r>
      <w:r w:rsidR="006F501C">
        <w:br/>
      </w:r>
      <w:r w:rsidR="008C2B3C">
        <w:t>детско-родительских отношений и формирования законопослушного поведения</w:t>
      </w:r>
      <w:r>
        <w:t>;</w:t>
      </w:r>
    </w:p>
    <w:p w:rsidR="005570B3" w:rsidRDefault="005570B3" w:rsidP="008C2B3C">
      <w:pPr>
        <w:pStyle w:val="a3"/>
        <w:ind w:firstLine="708"/>
        <w:jc w:val="both"/>
      </w:pPr>
      <w:r>
        <w:t xml:space="preserve">10) </w:t>
      </w:r>
      <w:r w:rsidR="001D30F5">
        <w:t xml:space="preserve">Снижение уровня преступности, совершаемых дистанционным способом, в </w:t>
      </w:r>
      <w:proofErr w:type="spellStart"/>
      <w:r w:rsidR="001D30F5">
        <w:t>т.ч</w:t>
      </w:r>
      <w:proofErr w:type="spellEnd"/>
      <w:r w:rsidR="001D30F5">
        <w:t>. несовершеннолетними, на территории Суоярвского муниципального округа</w:t>
      </w:r>
      <w:r w:rsidR="009755B0">
        <w:t>.»</w:t>
      </w:r>
    </w:p>
    <w:p w:rsidR="001D30F5" w:rsidRDefault="001D30F5" w:rsidP="008C2B3C">
      <w:pPr>
        <w:pStyle w:val="a3"/>
        <w:ind w:firstLine="708"/>
        <w:jc w:val="both"/>
      </w:pPr>
      <w:r>
        <w:lastRenderedPageBreak/>
        <w:t>- в приложении №1 к муниципальной программе «Профилактика правонарушений и преступлений в Суоярвском муниципальном округе»</w:t>
      </w:r>
      <w:r w:rsidR="006F501C">
        <w:t xml:space="preserve"> </w:t>
      </w:r>
      <w:r w:rsidR="00875705">
        <w:br/>
      </w:r>
      <w:r w:rsidR="009600AE">
        <w:t xml:space="preserve">в таблице </w:t>
      </w:r>
      <w:r w:rsidR="006F501C">
        <w:t>добавить</w:t>
      </w:r>
      <w:r w:rsidR="009755B0">
        <w:t xml:space="preserve"> следующие</w:t>
      </w:r>
      <w:r w:rsidR="006F501C">
        <w:t xml:space="preserve"> строки:</w:t>
      </w:r>
    </w:p>
    <w:p w:rsidR="001D30F5" w:rsidRDefault="001D30F5" w:rsidP="008C2B3C">
      <w:pPr>
        <w:pStyle w:val="a3"/>
        <w:ind w:firstLine="708"/>
        <w:jc w:val="both"/>
      </w:pPr>
    </w:p>
    <w:tbl>
      <w:tblPr>
        <w:tblStyle w:val="a4"/>
        <w:tblW w:w="5386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93"/>
        <w:gridCol w:w="3545"/>
        <w:gridCol w:w="566"/>
        <w:gridCol w:w="568"/>
        <w:gridCol w:w="568"/>
        <w:gridCol w:w="568"/>
        <w:gridCol w:w="572"/>
        <w:gridCol w:w="566"/>
      </w:tblGrid>
      <w:tr w:rsidR="006F501C" w:rsidRPr="001D30F5" w:rsidTr="006F501C">
        <w:trPr>
          <w:trHeight w:val="248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bookmarkStart w:id="0" w:name="_GoBack"/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6F501C">
            <w:pPr>
              <w:suppressAutoHyphens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Своевременное выявление семей «группы риска», находящихся в трудной жизненной ситуации, социально-опасном положении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6F501C" w:rsidP="006F501C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6F501C">
              <w:rPr>
                <w:rFonts w:eastAsiaTheme="minorHAnsi"/>
                <w:sz w:val="23"/>
                <w:szCs w:val="23"/>
                <w:lang w:eastAsia="en-US"/>
              </w:rPr>
              <w:t xml:space="preserve">Увеличение количества выездов и консультаций,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br/>
            </w:r>
            <w:r w:rsidRPr="006F501C">
              <w:rPr>
                <w:rFonts w:eastAsiaTheme="minorHAnsi"/>
                <w:sz w:val="23"/>
                <w:szCs w:val="23"/>
                <w:lang w:eastAsia="en-US"/>
              </w:rPr>
              <w:t xml:space="preserve">с целью профилактики семейного неблагополучия, восстановления детско-родительских отношений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br/>
            </w:r>
            <w:r w:rsidRPr="006F501C">
              <w:rPr>
                <w:rFonts w:eastAsiaTheme="minorHAnsi"/>
                <w:sz w:val="23"/>
                <w:szCs w:val="23"/>
                <w:lang w:eastAsia="en-US"/>
              </w:rPr>
              <w:t>и формирования законопослушного поведения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bookmarkEnd w:id="0"/>
      <w:tr w:rsidR="006F501C" w:rsidRPr="001D30F5" w:rsidTr="006F501C">
        <w:trPr>
          <w:trHeight w:val="2228"/>
          <w:jc w:val="center"/>
        </w:trPr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6F501C">
            <w:pPr>
              <w:suppressAutoHyphens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 xml:space="preserve">Профилактика и предупреждение дистанционных преступлений в сфере информационно-телекоммуникационных технологий </w:t>
            </w:r>
          </w:p>
        </w:tc>
        <w:tc>
          <w:tcPr>
            <w:tcW w:w="1761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Снижение уровня преступлений, сов</w:t>
            </w:r>
            <w:r w:rsidR="006F501C">
              <w:rPr>
                <w:rFonts w:eastAsiaTheme="minorHAnsi"/>
                <w:sz w:val="23"/>
                <w:szCs w:val="23"/>
                <w:lang w:eastAsia="en-US"/>
              </w:rPr>
              <w:t xml:space="preserve">ершенных дистанционным способом, в </w:t>
            </w:r>
            <w:proofErr w:type="spellStart"/>
            <w:r w:rsidR="006F501C">
              <w:rPr>
                <w:rFonts w:eastAsiaTheme="minorHAnsi"/>
                <w:sz w:val="23"/>
                <w:szCs w:val="23"/>
                <w:lang w:eastAsia="en-US"/>
              </w:rPr>
              <w:t>т.ч</w:t>
            </w:r>
            <w:proofErr w:type="spellEnd"/>
            <w:r w:rsidR="006F501C">
              <w:rPr>
                <w:rFonts w:eastAsiaTheme="minorHAnsi"/>
                <w:sz w:val="23"/>
                <w:szCs w:val="23"/>
                <w:lang w:eastAsia="en-US"/>
              </w:rPr>
              <w:t>. несовершеннолетними на территории Суоярвского муниципального округа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D30F5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5" w:rsidRPr="001D30F5" w:rsidRDefault="001D30F5" w:rsidP="001D30F5">
            <w:pPr>
              <w:suppressAutoHyphens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1D30F5" w:rsidRPr="001D30F5" w:rsidRDefault="001D30F5" w:rsidP="008C2B3C">
      <w:pPr>
        <w:pStyle w:val="a3"/>
        <w:ind w:firstLine="708"/>
        <w:jc w:val="both"/>
      </w:pPr>
    </w:p>
    <w:p w:rsidR="009600AE" w:rsidRDefault="009600AE" w:rsidP="009600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 Разместить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9600AE" w:rsidRDefault="009600AE" w:rsidP="009600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3. Контроль исполнения настоящего постановления возложить </w:t>
      </w:r>
      <w:r>
        <w:rPr>
          <w:color w:val="000000"/>
          <w:szCs w:val="28"/>
        </w:rPr>
        <w:br/>
        <w:t>на заместителя главы администрации Е.Н. Смирнову.</w:t>
      </w:r>
    </w:p>
    <w:p w:rsidR="009600AE" w:rsidRDefault="009600AE" w:rsidP="009600AE">
      <w:pPr>
        <w:jc w:val="both"/>
        <w:rPr>
          <w:color w:val="000000"/>
          <w:szCs w:val="28"/>
        </w:rPr>
      </w:pPr>
    </w:p>
    <w:p w:rsidR="009600AE" w:rsidRPr="003A626D" w:rsidRDefault="009600AE" w:rsidP="009600AE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9600AE" w:rsidRPr="003A626D" w:rsidRDefault="009600AE" w:rsidP="009600AE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9600AE" w:rsidRPr="00C95AEF" w:rsidRDefault="009600AE" w:rsidP="009600A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>, КДН и ЗП</w:t>
      </w:r>
    </w:p>
    <w:p w:rsidR="009600AE" w:rsidRDefault="009600AE" w:rsidP="009600AE">
      <w:pPr>
        <w:ind w:left="-180"/>
        <w:jc w:val="right"/>
        <w:rPr>
          <w:sz w:val="24"/>
          <w:szCs w:val="24"/>
        </w:rPr>
      </w:pPr>
    </w:p>
    <w:p w:rsidR="009600AE" w:rsidRDefault="009600AE" w:rsidP="009600AE">
      <w:pPr>
        <w:ind w:left="-180"/>
        <w:jc w:val="right"/>
        <w:rPr>
          <w:sz w:val="24"/>
          <w:szCs w:val="24"/>
        </w:rPr>
      </w:pPr>
    </w:p>
    <w:p w:rsidR="009600AE" w:rsidRDefault="009600AE" w:rsidP="009600AE">
      <w:pPr>
        <w:rPr>
          <w:sz w:val="24"/>
          <w:szCs w:val="24"/>
        </w:rPr>
      </w:pPr>
    </w:p>
    <w:p w:rsidR="0079733C" w:rsidRPr="009600AE" w:rsidRDefault="0079733C">
      <w:pPr>
        <w:rPr>
          <w:b/>
        </w:rPr>
      </w:pPr>
    </w:p>
    <w:sectPr w:rsidR="0079733C" w:rsidRPr="0096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76"/>
    <w:rsid w:val="000B3FBE"/>
    <w:rsid w:val="001D30F5"/>
    <w:rsid w:val="003B6776"/>
    <w:rsid w:val="004E5C45"/>
    <w:rsid w:val="005570B3"/>
    <w:rsid w:val="006F501C"/>
    <w:rsid w:val="0079733C"/>
    <w:rsid w:val="00875705"/>
    <w:rsid w:val="008C2B3C"/>
    <w:rsid w:val="009600AE"/>
    <w:rsid w:val="009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A9B0D-A1F1-4BB3-9F93-7B012D0C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B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FB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table" w:styleId="a4">
    <w:name w:val="Table Grid"/>
    <w:basedOn w:val="a1"/>
    <w:uiPriority w:val="59"/>
    <w:rsid w:val="001D30F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7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05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2024-11-06T13:03:00Z</cp:lastPrinted>
  <dcterms:created xsi:type="dcterms:W3CDTF">2024-11-06T13:07:00Z</dcterms:created>
  <dcterms:modified xsi:type="dcterms:W3CDTF">2024-11-06T13:07:00Z</dcterms:modified>
</cp:coreProperties>
</file>