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F6" w:rsidRPr="00B1638F" w:rsidRDefault="002E31F6" w:rsidP="002E31F6">
      <w:pPr>
        <w:jc w:val="center"/>
      </w:pPr>
      <w:r>
        <w:rPr>
          <w:noProof/>
        </w:rPr>
        <w:drawing>
          <wp:inline distT="0" distB="0" distL="0" distR="0" wp14:anchorId="184440E3" wp14:editId="0D7A056E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F6" w:rsidRPr="00832FB2" w:rsidRDefault="002E31F6" w:rsidP="002E31F6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:rsidR="002E31F6" w:rsidRPr="00832FB2" w:rsidRDefault="002E31F6" w:rsidP="002E31F6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:rsidR="002E31F6" w:rsidRDefault="002E31F6" w:rsidP="002E31F6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:rsidR="002E31F6" w:rsidRDefault="002E31F6" w:rsidP="002E31F6">
      <w:pPr>
        <w:rPr>
          <w:b/>
          <w:sz w:val="28"/>
          <w:szCs w:val="28"/>
        </w:rPr>
      </w:pPr>
    </w:p>
    <w:p w:rsidR="002E31F6" w:rsidRPr="00832FB2" w:rsidRDefault="002E31F6" w:rsidP="002E31F6">
      <w:pPr>
        <w:rPr>
          <w:sz w:val="28"/>
          <w:szCs w:val="28"/>
        </w:rPr>
      </w:pPr>
      <w:r w:rsidRPr="00832FB2">
        <w:rPr>
          <w:sz w:val="28"/>
          <w:szCs w:val="28"/>
        </w:rPr>
        <w:t xml:space="preserve">    </w:t>
      </w:r>
      <w:r w:rsidR="003332E7">
        <w:rPr>
          <w:sz w:val="28"/>
          <w:szCs w:val="28"/>
          <w:lang w:val="en-US"/>
        </w:rPr>
        <w:t>XXVII</w:t>
      </w:r>
      <w:r w:rsidRPr="00832FB2">
        <w:rPr>
          <w:sz w:val="28"/>
          <w:szCs w:val="28"/>
        </w:rPr>
        <w:t xml:space="preserve"> сессия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0B770D">
        <w:rPr>
          <w:sz w:val="28"/>
          <w:szCs w:val="28"/>
        </w:rPr>
        <w:t xml:space="preserve">         </w:t>
      </w:r>
      <w:r w:rsidR="003332E7" w:rsidRPr="008E68EE">
        <w:rPr>
          <w:sz w:val="28"/>
          <w:szCs w:val="28"/>
        </w:rPr>
        <w:t xml:space="preserve">    </w:t>
      </w:r>
      <w:r w:rsidRPr="000B770D">
        <w:rPr>
          <w:sz w:val="28"/>
          <w:szCs w:val="28"/>
        </w:rPr>
        <w:t xml:space="preserve"> </w:t>
      </w:r>
      <w:r w:rsidR="003332E7">
        <w:rPr>
          <w:sz w:val="28"/>
          <w:szCs w:val="28"/>
          <w:lang w:val="en-US"/>
        </w:rPr>
        <w:t>I</w:t>
      </w:r>
      <w:r w:rsidR="003332E7" w:rsidRPr="008E68EE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>созыв</w:t>
      </w:r>
    </w:p>
    <w:p w:rsidR="002E31F6" w:rsidRDefault="002E31F6" w:rsidP="002E31F6">
      <w:pPr>
        <w:jc w:val="center"/>
        <w:rPr>
          <w:sz w:val="28"/>
          <w:szCs w:val="28"/>
        </w:rPr>
      </w:pPr>
    </w:p>
    <w:p w:rsidR="002E31F6" w:rsidRDefault="002E31F6" w:rsidP="002E31F6">
      <w:pPr>
        <w:jc w:val="center"/>
        <w:rPr>
          <w:b/>
          <w:sz w:val="28"/>
          <w:szCs w:val="28"/>
        </w:rPr>
      </w:pPr>
      <w:r w:rsidRPr="00407CB6">
        <w:rPr>
          <w:b/>
          <w:sz w:val="28"/>
          <w:szCs w:val="28"/>
        </w:rPr>
        <w:t>Р Е Ш Е Н И Е</w:t>
      </w:r>
    </w:p>
    <w:p w:rsidR="002E31F6" w:rsidRPr="00407CB6" w:rsidRDefault="002E31F6" w:rsidP="002E31F6">
      <w:pPr>
        <w:jc w:val="center"/>
        <w:rPr>
          <w:b/>
          <w:sz w:val="28"/>
          <w:szCs w:val="28"/>
        </w:rPr>
      </w:pPr>
    </w:p>
    <w:p w:rsidR="002E31F6" w:rsidRPr="00D314D3" w:rsidRDefault="002E31F6" w:rsidP="002E31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2E7">
        <w:rPr>
          <w:sz w:val="28"/>
          <w:szCs w:val="28"/>
        </w:rPr>
        <w:t>15.11.2024</w:t>
      </w:r>
      <w:r>
        <w:rPr>
          <w:sz w:val="28"/>
          <w:szCs w:val="28"/>
        </w:rPr>
        <w:t xml:space="preserve">                              </w:t>
      </w:r>
      <w:r w:rsidRPr="00D314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D314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D314D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</w:t>
      </w:r>
      <w:r w:rsidRPr="00D314D3">
        <w:rPr>
          <w:sz w:val="28"/>
          <w:szCs w:val="28"/>
        </w:rPr>
        <w:t xml:space="preserve">   № </w:t>
      </w:r>
      <w:r w:rsidR="008E68EE">
        <w:rPr>
          <w:sz w:val="28"/>
          <w:szCs w:val="28"/>
        </w:rPr>
        <w:t>30</w:t>
      </w:r>
      <w:r w:rsidR="008E1C51">
        <w:rPr>
          <w:sz w:val="28"/>
          <w:szCs w:val="28"/>
        </w:rPr>
        <w:t>2</w:t>
      </w:r>
      <w:bookmarkStart w:id="0" w:name="_GoBack"/>
      <w:bookmarkEnd w:id="0"/>
    </w:p>
    <w:p w:rsidR="002E31F6" w:rsidRDefault="002E31F6" w:rsidP="002E31F6"/>
    <w:p w:rsidR="00EF1EEB" w:rsidRDefault="002E31F6" w:rsidP="002E31F6">
      <w:pPr>
        <w:ind w:left="142"/>
        <w:jc w:val="center"/>
        <w:rPr>
          <w:b/>
          <w:sz w:val="28"/>
          <w:szCs w:val="28"/>
        </w:rPr>
      </w:pPr>
      <w:r w:rsidRPr="002E31F6">
        <w:rPr>
          <w:b/>
          <w:sz w:val="28"/>
          <w:szCs w:val="28"/>
        </w:rPr>
        <w:t>«О признании решений Совета Суоярвского муниципального округа утратившими силу»</w:t>
      </w:r>
    </w:p>
    <w:p w:rsidR="00282207" w:rsidRDefault="00282207" w:rsidP="002E31F6">
      <w:pPr>
        <w:ind w:left="142"/>
        <w:jc w:val="center"/>
        <w:rPr>
          <w:b/>
          <w:sz w:val="28"/>
          <w:szCs w:val="28"/>
        </w:rPr>
      </w:pPr>
    </w:p>
    <w:p w:rsidR="00C477FE" w:rsidRDefault="00C730F9" w:rsidP="00F20B6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2207">
        <w:rPr>
          <w:sz w:val="28"/>
          <w:szCs w:val="28"/>
        </w:rPr>
        <w:t>В связи с изданием Указа Главы Республики Карелия от 04.10.2024г. № 73 «О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r w:rsidR="000A52A5">
        <w:rPr>
          <w:sz w:val="28"/>
          <w:szCs w:val="28"/>
        </w:rPr>
        <w:t xml:space="preserve"> внесением изменений в Указ Главы Республики Карелия от 28.12.2019г. № 8</w:t>
      </w:r>
      <w:r w:rsidR="005A65DD">
        <w:rPr>
          <w:sz w:val="28"/>
          <w:szCs w:val="28"/>
        </w:rPr>
        <w:t>5 «Об утверждении положения об У</w:t>
      </w:r>
      <w:r w:rsidR="000A52A5">
        <w:rPr>
          <w:sz w:val="28"/>
          <w:szCs w:val="28"/>
        </w:rPr>
        <w:t xml:space="preserve">правлении по вопросам противодействия коррупции Администрации Главы Республики Карелия», в Указ </w:t>
      </w:r>
      <w:r>
        <w:rPr>
          <w:sz w:val="28"/>
          <w:szCs w:val="28"/>
        </w:rPr>
        <w:t>Главы Республики Карелия от 15.10.2015г. № 95 «О Комиссии по координации работы по противодействию коррупции в Республике Карелия»</w:t>
      </w:r>
      <w:r w:rsidR="0083590C">
        <w:rPr>
          <w:sz w:val="28"/>
          <w:szCs w:val="28"/>
        </w:rPr>
        <w:t xml:space="preserve">, в соответствии с Указом </w:t>
      </w:r>
      <w:r w:rsidR="00C477FE">
        <w:rPr>
          <w:sz w:val="28"/>
          <w:szCs w:val="28"/>
        </w:rPr>
        <w:t>Президента</w:t>
      </w:r>
      <w:r w:rsidR="0083590C">
        <w:rPr>
          <w:sz w:val="28"/>
          <w:szCs w:val="28"/>
        </w:rPr>
        <w:t xml:space="preserve"> Российской федерации от 15.07.2015г. № 364 «О мерах по совершенствованию деятельности в области противодействия коррупции», закон</w:t>
      </w:r>
      <w:r w:rsidR="00C477FE">
        <w:rPr>
          <w:sz w:val="28"/>
          <w:szCs w:val="28"/>
        </w:rPr>
        <w:t>ом</w:t>
      </w:r>
      <w:r w:rsidR="0083590C">
        <w:rPr>
          <w:sz w:val="28"/>
          <w:szCs w:val="28"/>
        </w:rPr>
        <w:t xml:space="preserve"> Республики Карелия от 12.11.2007 г. № 1128-ЗРК «О некоторых вопросах правового положения лиц, замещающих муниципальные должности в органах местного самоуправления в Республике Карелия»</w:t>
      </w:r>
      <w:r w:rsidR="00C477FE">
        <w:rPr>
          <w:sz w:val="28"/>
          <w:szCs w:val="28"/>
        </w:rPr>
        <w:t>,</w:t>
      </w:r>
      <w:r w:rsidR="00F20B6E">
        <w:rPr>
          <w:sz w:val="28"/>
          <w:szCs w:val="28"/>
        </w:rPr>
        <w:t xml:space="preserve"> </w:t>
      </w:r>
      <w:r w:rsidR="00C477FE">
        <w:rPr>
          <w:sz w:val="28"/>
          <w:szCs w:val="28"/>
        </w:rPr>
        <w:t xml:space="preserve">Совет Суоярвского муниципального округа </w:t>
      </w:r>
      <w:r w:rsidR="00462512" w:rsidRPr="00462512">
        <w:rPr>
          <w:b/>
          <w:sz w:val="28"/>
          <w:szCs w:val="28"/>
        </w:rPr>
        <w:t>РЕШИЛ:</w:t>
      </w:r>
    </w:p>
    <w:p w:rsidR="00C477FE" w:rsidRDefault="00462512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B6E">
        <w:rPr>
          <w:sz w:val="28"/>
          <w:szCs w:val="28"/>
        </w:rPr>
        <w:t>1. П</w:t>
      </w:r>
      <w:r w:rsidR="00C477FE">
        <w:rPr>
          <w:sz w:val="28"/>
          <w:szCs w:val="28"/>
        </w:rPr>
        <w:t>риз</w:t>
      </w:r>
      <w:r w:rsidR="00F446E1">
        <w:rPr>
          <w:sz w:val="28"/>
          <w:szCs w:val="28"/>
        </w:rPr>
        <w:t>нать утратившим силу решение Совета Суоярвского муниципального округа от 27.04.2023г. № 149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446E1" w:rsidRDefault="00462512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B6E">
        <w:rPr>
          <w:sz w:val="28"/>
          <w:szCs w:val="28"/>
        </w:rPr>
        <w:t>2. П</w:t>
      </w:r>
      <w:r w:rsidR="00F446E1">
        <w:rPr>
          <w:sz w:val="28"/>
          <w:szCs w:val="28"/>
        </w:rPr>
        <w:t>ризнать утратившим силу решение Совета Суоярвского муниципального округа</w:t>
      </w:r>
      <w:r w:rsidR="00F40692">
        <w:rPr>
          <w:sz w:val="28"/>
          <w:szCs w:val="28"/>
        </w:rPr>
        <w:t xml:space="preserve"> от 27.04.2023г. № 150 «О комиссии по соблюдению требований к служебному поведению лиц, замещающих муниципальные должности в Суоярвском муниципальном округе, и урегулированию конфликта интересов»;</w:t>
      </w:r>
    </w:p>
    <w:p w:rsidR="00F40692" w:rsidRDefault="00462512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B6E">
        <w:rPr>
          <w:sz w:val="28"/>
          <w:szCs w:val="28"/>
        </w:rPr>
        <w:t>3. П</w:t>
      </w:r>
      <w:r w:rsidR="0026190F">
        <w:rPr>
          <w:sz w:val="28"/>
          <w:szCs w:val="28"/>
        </w:rPr>
        <w:t xml:space="preserve">ризнать утратившим силу решение Совета Суоярвского муниципального округа от 27.04.2023г. № 151 «О создании комиссии по соблюдению требований </w:t>
      </w:r>
      <w:r w:rsidR="0026190F">
        <w:rPr>
          <w:sz w:val="28"/>
          <w:szCs w:val="28"/>
        </w:rPr>
        <w:lastRenderedPageBreak/>
        <w:t xml:space="preserve">к </w:t>
      </w:r>
      <w:r w:rsidR="00B93BD9">
        <w:rPr>
          <w:sz w:val="28"/>
          <w:szCs w:val="28"/>
        </w:rPr>
        <w:t>служебному поведению</w:t>
      </w:r>
      <w:r w:rsidR="0026190F">
        <w:rPr>
          <w:sz w:val="28"/>
          <w:szCs w:val="28"/>
        </w:rPr>
        <w:t xml:space="preserve"> и урегулированию конфликта интересов в отношении лиц, замещающих муниципальные должности в Суоярвском муниципальном округе»</w:t>
      </w:r>
      <w:r w:rsidR="00B93BD9">
        <w:rPr>
          <w:sz w:val="28"/>
          <w:szCs w:val="28"/>
        </w:rPr>
        <w:t>;</w:t>
      </w:r>
    </w:p>
    <w:p w:rsidR="00B93BD9" w:rsidRDefault="00462512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B6E">
        <w:rPr>
          <w:sz w:val="28"/>
          <w:szCs w:val="28"/>
        </w:rPr>
        <w:t>4. П</w:t>
      </w:r>
      <w:r w:rsidR="00B93BD9">
        <w:rPr>
          <w:sz w:val="28"/>
          <w:szCs w:val="28"/>
        </w:rPr>
        <w:t>ризнать утратившим силу решение Совета Суоярвского муниципального округа от 24.05.2024г. № 263 «О внесении изменений в состав комиссии по соблюдению требований к служебному поведению и урегулированию конфликта интересов в отношении лиц, замещающих муниципальные должности в Суоярвском муниципальном округе».</w:t>
      </w:r>
    </w:p>
    <w:p w:rsidR="00A613CA" w:rsidRDefault="00462512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13CA">
        <w:rPr>
          <w:sz w:val="28"/>
          <w:szCs w:val="28"/>
        </w:rPr>
        <w:t xml:space="preserve">5. </w:t>
      </w:r>
      <w:r w:rsidR="002A0A9D">
        <w:rPr>
          <w:sz w:val="28"/>
          <w:szCs w:val="28"/>
        </w:rPr>
        <w:t xml:space="preserve">Опубликовать настоящее решение в </w:t>
      </w:r>
      <w:r w:rsidR="005A65DD">
        <w:rPr>
          <w:sz w:val="28"/>
          <w:szCs w:val="28"/>
        </w:rPr>
        <w:t xml:space="preserve">районной </w:t>
      </w:r>
      <w:r w:rsidR="002A0A9D">
        <w:rPr>
          <w:sz w:val="28"/>
          <w:szCs w:val="28"/>
        </w:rPr>
        <w:t>газете «Суоярвский вестник» и разместить на официальном сайте Суоярвского муниципального округа в информационно-телекоммуникационной сети «Интернет».</w:t>
      </w:r>
    </w:p>
    <w:p w:rsidR="00F20B6E" w:rsidRDefault="00F20B6E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Настоящее решение в ступает в силу с момента его принятия.</w:t>
      </w:r>
    </w:p>
    <w:p w:rsidR="002A0A9D" w:rsidRDefault="002A0A9D" w:rsidP="00282207">
      <w:pPr>
        <w:ind w:left="142"/>
        <w:jc w:val="both"/>
        <w:rPr>
          <w:sz w:val="28"/>
          <w:szCs w:val="28"/>
        </w:rPr>
      </w:pPr>
    </w:p>
    <w:p w:rsidR="002A0A9D" w:rsidRDefault="002A0A9D" w:rsidP="00282207">
      <w:pPr>
        <w:ind w:left="142"/>
        <w:jc w:val="both"/>
        <w:rPr>
          <w:sz w:val="28"/>
          <w:szCs w:val="28"/>
        </w:rPr>
      </w:pPr>
    </w:p>
    <w:p w:rsidR="002A0A9D" w:rsidRDefault="002A0A9D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Суоярвского</w:t>
      </w:r>
    </w:p>
    <w:p w:rsidR="002A0A9D" w:rsidRDefault="002A0A9D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</w:t>
      </w:r>
      <w:r w:rsidR="008E68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62512">
        <w:rPr>
          <w:sz w:val="28"/>
          <w:szCs w:val="28"/>
        </w:rPr>
        <w:t>Н.В. Васенина</w:t>
      </w:r>
    </w:p>
    <w:p w:rsidR="00462512" w:rsidRDefault="00462512" w:rsidP="00282207">
      <w:pPr>
        <w:ind w:left="142"/>
        <w:jc w:val="both"/>
        <w:rPr>
          <w:sz w:val="28"/>
          <w:szCs w:val="28"/>
        </w:rPr>
      </w:pPr>
    </w:p>
    <w:p w:rsidR="00462512" w:rsidRDefault="00462512" w:rsidP="00282207">
      <w:pPr>
        <w:ind w:left="142"/>
        <w:jc w:val="both"/>
        <w:rPr>
          <w:sz w:val="28"/>
          <w:szCs w:val="28"/>
        </w:rPr>
      </w:pPr>
    </w:p>
    <w:p w:rsidR="00462512" w:rsidRDefault="00462512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Суоярвского </w:t>
      </w:r>
    </w:p>
    <w:p w:rsidR="00462512" w:rsidRPr="00282207" w:rsidRDefault="00462512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</w:t>
      </w:r>
      <w:r w:rsidR="008E68E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Р.В. Петров</w:t>
      </w:r>
    </w:p>
    <w:sectPr w:rsidR="00462512" w:rsidRPr="00282207" w:rsidSect="002E31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F6"/>
    <w:rsid w:val="000A52A5"/>
    <w:rsid w:val="0026190F"/>
    <w:rsid w:val="00282207"/>
    <w:rsid w:val="002A0A9D"/>
    <w:rsid w:val="002E31F6"/>
    <w:rsid w:val="003332E7"/>
    <w:rsid w:val="00462512"/>
    <w:rsid w:val="005A65DD"/>
    <w:rsid w:val="0083590C"/>
    <w:rsid w:val="008E1C51"/>
    <w:rsid w:val="008E68EE"/>
    <w:rsid w:val="00A613CA"/>
    <w:rsid w:val="00B93BD9"/>
    <w:rsid w:val="00C477FE"/>
    <w:rsid w:val="00C730F9"/>
    <w:rsid w:val="00EF1EEB"/>
    <w:rsid w:val="00F20B6E"/>
    <w:rsid w:val="00F40692"/>
    <w:rsid w:val="00F446E1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A8FC4-8EDE-4693-9407-DD7AC72C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E31F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2024-11-05T09:36:00Z</dcterms:created>
  <dcterms:modified xsi:type="dcterms:W3CDTF">2024-11-18T12:41:00Z</dcterms:modified>
</cp:coreProperties>
</file>