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9243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A5FD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Главы РК от 15.10.2015 N 95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04.10.2024)</w:t>
            </w:r>
            <w:r>
              <w:rPr>
                <w:sz w:val="48"/>
                <w:szCs w:val="48"/>
              </w:rPr>
              <w:br/>
              <w:t>"О Комиссии по координации работы по противодействию коррупции в Республике Карелия"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A5FD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</w:t>
            </w:r>
            <w:r>
              <w:rPr>
                <w:sz w:val="28"/>
                <w:szCs w:val="28"/>
              </w:rPr>
              <w:t>ия: 16.10.2024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A5FD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A5FD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A5FD4">
            <w:pPr>
              <w:pStyle w:val="ConsPlusNormal"/>
              <w:outlineLvl w:val="0"/>
            </w:pPr>
            <w:r>
              <w:t>15 октября 2015 года</w:t>
            </w:r>
          </w:p>
        </w:tc>
        <w:tc>
          <w:tcPr>
            <w:tcW w:w="5103" w:type="dxa"/>
          </w:tcPr>
          <w:p w:rsidR="00000000" w:rsidRDefault="00DA5FD4">
            <w:pPr>
              <w:pStyle w:val="ConsPlusNormal"/>
              <w:jc w:val="right"/>
              <w:outlineLvl w:val="0"/>
            </w:pPr>
            <w:r>
              <w:t>N 95</w:t>
            </w:r>
          </w:p>
        </w:tc>
      </w:tr>
    </w:tbl>
    <w:p w:rsidR="00000000" w:rsidRDefault="00DA5F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Title"/>
        <w:jc w:val="center"/>
      </w:pPr>
      <w:r>
        <w:t>ГЛАВА РЕСПУБЛИКИ КАРЕЛИЯ</w:t>
      </w:r>
    </w:p>
    <w:p w:rsidR="00000000" w:rsidRDefault="00DA5FD4">
      <w:pPr>
        <w:pStyle w:val="ConsPlusTitle"/>
        <w:jc w:val="both"/>
      </w:pPr>
    </w:p>
    <w:p w:rsidR="00000000" w:rsidRDefault="00DA5FD4">
      <w:pPr>
        <w:pStyle w:val="ConsPlusTitle"/>
        <w:jc w:val="center"/>
      </w:pPr>
      <w:r>
        <w:t>УКАЗ</w:t>
      </w:r>
    </w:p>
    <w:p w:rsidR="00000000" w:rsidRDefault="00DA5FD4">
      <w:pPr>
        <w:pStyle w:val="ConsPlusTitle"/>
        <w:jc w:val="both"/>
      </w:pPr>
    </w:p>
    <w:p w:rsidR="00000000" w:rsidRDefault="00DA5FD4">
      <w:pPr>
        <w:pStyle w:val="ConsPlusTitle"/>
        <w:jc w:val="center"/>
      </w:pPr>
      <w:r>
        <w:t>О КОМИССИИ</w:t>
      </w:r>
    </w:p>
    <w:p w:rsidR="00000000" w:rsidRDefault="00DA5FD4">
      <w:pPr>
        <w:pStyle w:val="ConsPlusTitle"/>
        <w:jc w:val="center"/>
      </w:pPr>
      <w:r>
        <w:t>ПО КООРДИНАЦИИ РАБОТЫ ПО ПРОТИВОДЕЙСТВИЮ КОРРУПЦИИ</w:t>
      </w:r>
    </w:p>
    <w:p w:rsidR="00000000" w:rsidRDefault="00DA5FD4">
      <w:pPr>
        <w:pStyle w:val="ConsPlusTitle"/>
        <w:jc w:val="center"/>
      </w:pPr>
      <w:r>
        <w:t>В РЕСПУБЛИКЕ КАРЕЛИЯ</w:t>
      </w:r>
    </w:p>
    <w:p w:rsidR="00000000" w:rsidRDefault="00DA5FD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Главы РК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18.02.2016 N 6, от 11.01.2018 N 1, от 11.11.2020 N 102,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17.09.2021 N 56, от 04.10.2024 N 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ind w:firstLine="540"/>
        <w:jc w:val="both"/>
      </w:pPr>
      <w:r>
        <w:t>В соответствии с Федеральным законом от 27 июля 2004 года N 79-ФЗ "О государственной гражданской службе Российской Федерации", Указом Президента Российской Федерации от 15 июля 2015 года N 364 "О мерах по совершенствованию деятельности в области противодей</w:t>
      </w:r>
      <w:r>
        <w:t>ствия коррупции", законами Республики Карелия от 12 ноября 2007 года N 1128-ЗРК "О некоторых вопросах правового положения лиц, замещающих муниципальные должности в органах местного самоуправления в Республике Карелия", от 4 марта 2005 года N 857-ЗРК "О нек</w:t>
      </w:r>
      <w:r>
        <w:t>оторых вопросах государственной гражданской службы и правового положения лиц, замещающих государственные должности" постановляю: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1. Образовать Комиссию по координации работы по противодействию коррупции в Республи</w:t>
      </w:r>
      <w:r>
        <w:t>ке Карелия.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67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Республике Карелия согласно приложению 1 к настоящему Указу.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156" w:tooltip="ПОРЯДОК" w:history="1">
        <w:r>
          <w:rPr>
            <w:color w:val="0000FF"/>
          </w:rPr>
          <w:t>Порядок</w:t>
        </w:r>
      </w:hyperlink>
      <w:r>
        <w:t xml:space="preserve"> ра</w:t>
      </w:r>
      <w:r>
        <w:t xml:space="preserve">ссмотрения Комиссией по координации работы по противодействию коррупции в Республике Карелия вопросов, касающихся соблюдения требований к служебному (должностному) поведению лиц, замещающих отдельные государственные должности Республики Карелия, отдельные </w:t>
      </w:r>
      <w:r>
        <w:t>должности государственной гражданской службы Республики Карелия, муниципальные должности в органах местного самоуправления в Республике Карелия, и урегулирования конфликта интересов согласно приложению 2 к настоящему Указу.</w:t>
      </w:r>
    </w:p>
    <w:p w:rsidR="00000000" w:rsidRDefault="00DA5FD4">
      <w:pPr>
        <w:pStyle w:val="ConsPlusNormal"/>
        <w:jc w:val="both"/>
      </w:pPr>
      <w:r>
        <w:t>(п. 3 в ред. Указа Главы РК от 0</w:t>
      </w:r>
      <w:r>
        <w:t>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Указ Главы Республики Карелия от 29 мая 2008 года N 36 "О Координационном совете при Главе Республики Карелия по противодействию коррупции и криминализации экономики" (Собрание законодательства Республики Карел</w:t>
      </w:r>
      <w:r>
        <w:t>ия, 2008, N 5, ст. 613);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Указ Главы Республики Карелия от 24 февраля 2010 года N 11 "О внесении изменений в Положение о Координационном совете при Главе Республики Карелия по противодействию коррупции и криминализации экономики" (Собрание законодательства </w:t>
      </w:r>
      <w:r>
        <w:t>Республики Карелия, 2010, N 2, ст. 96);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Указ Главы Республики Карелия от 21 июня 2013 года N 47 "О комиссии по соблюдению требований к должностному поведению лиц, замещающих государственные должности Республики Карелия в органах исполнительной власти Респу</w:t>
      </w:r>
      <w:r>
        <w:t>блики Карелия, и урегулированию конфликта интересов" (Собрание законодательства Республики Карелия, 2013, N 6, ст. 988);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Указ Главы Республики Карелия от 20 января 2015 года N 2 "О внесении изменений в отдельные ука</w:t>
      </w:r>
      <w:r>
        <w:t>зы Главы Республики Карелия" (Собрание законодательства Республики Карелия, 2015, N 1, ст. 38);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29 мая 2008 года N 390-р (Собрание законодательства Республики Карелия, 2008, N 5, ст. 621);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</w:t>
      </w:r>
      <w:r>
        <w:t>ики Карелия от 12 сентября 2008 года N 616-р (Собрание законодательства Республики Карелия, 2008, N 9, ст. 1087);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22 ноября 2008 года N 812-р (Собрание законодательства Республики Карелия, 2008, N 11, ст. 1367);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</w:t>
      </w:r>
      <w:r>
        <w:t>поряжение Главы Республики Карелия от 31 декабря 2008 года N 974-р (Собрание законодательства Республики Карелия, 2008, N 12, ст. 1544);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24 апреля 2009 года N 250-р (Собрание законодательства Республики Карелия, 200</w:t>
      </w:r>
      <w:r>
        <w:t>9, N 4, ст. 360);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7 августа 2009 года N 501-р (Собрание законодательства Республики Карелия, 2009, N 8, ст. 882);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27 ноября 2009 года N 844-р;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</w:t>
      </w:r>
      <w:r>
        <w:t>арелия от 8 февраля 2010 года N 78-р (Собрание законодательства Республики Карелия, 2010, N 2, ст. 104);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22 июня 2010 года N 457-р;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12 августа 2010 года N 608-р (Собрание зак</w:t>
      </w:r>
      <w:r>
        <w:t>онодательства Республики Карелия, 2010, N 8, ст. 988);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30 сентября 2010 года N 760-р (Собрание законодательства Республики Карелия, 2010, N 9, ст. 1130);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25 марта 2011 года N</w:t>
      </w:r>
      <w:r>
        <w:t xml:space="preserve"> 63-р (Собрание законодательства Республики Карелия, 2011, N 3, ст. 297);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28 сентября 2011 года N 323-р (Собрание законодательства Республики Карелия, 2011, N 9, ст. 1429);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1</w:t>
      </w:r>
      <w:r>
        <w:t>7 апреля 2012 года N 102-р (Собрание законодательства Республики Карелия, 2012, N 4, ст. 628);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27 апреля 2012 года N 115-р (Собрание законодательства Республики Карелия, 2012, N 4, ст. 633);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</w:t>
      </w:r>
      <w:r>
        <w:t>блики Карелия от 26 июня 2012 года N 196-р (Собрание законодательства Республики Карелия, 2012, N 6, ст. 1129);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21 августа 2012 года N 309-р (Собрание законодательства Республики Карелия, 2012, N 8, ст. 1434);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</w:t>
      </w:r>
      <w:r>
        <w:t>ряжение Главы Республики Карелия от 28 ноября 2012 года N 465-р (Собрание законодательства Республики Карелия, 2012, N 11, ст. 2016);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распоряжение Главы Республики Карелия от 25 апреля 2013 года N 122-р (Собрание законодательства Республики Карелия, 2013, </w:t>
      </w:r>
      <w:r>
        <w:t>N 4, ст. 600);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9 июля 2013 года N 228-р (Собрание законодательства Республики Карелия, 2013, N 7, ст. 1224);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23 июня 2014 года N 201-р (Собрание законодательства Республики К</w:t>
      </w:r>
      <w:r>
        <w:t>арелия, 2014, N 6, ст. 1032);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29 сентября 2014 года N 314-р (Собрание законодательства Республики Карелия, 2014, N 9, ст. 1608);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22 октября 2014 года N 353-р (Собрание законо</w:t>
      </w:r>
      <w:r>
        <w:t>дательства Республики Карелия, 2014, N 10, ст. 1810);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распоряжение Главы Республики Карелия от 7 мая 2015 года N 153-р.</w:t>
      </w: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right"/>
      </w:pPr>
      <w:r>
        <w:t>Глава Республики Карелия</w:t>
      </w:r>
    </w:p>
    <w:p w:rsidR="00000000" w:rsidRDefault="00DA5FD4">
      <w:pPr>
        <w:pStyle w:val="ConsPlusNormal"/>
        <w:jc w:val="right"/>
      </w:pPr>
      <w:r>
        <w:t>А.П.ХУДИЛАЙНЕН</w:t>
      </w:r>
    </w:p>
    <w:p w:rsidR="00000000" w:rsidRDefault="00DA5FD4">
      <w:pPr>
        <w:pStyle w:val="ConsPlusNormal"/>
      </w:pPr>
      <w:r>
        <w:t>г. Петрозаводск</w:t>
      </w:r>
    </w:p>
    <w:p w:rsidR="00000000" w:rsidRDefault="00DA5FD4">
      <w:pPr>
        <w:pStyle w:val="ConsPlusNormal"/>
        <w:spacing w:before="240"/>
      </w:pPr>
      <w:r>
        <w:t>15 октября 2015 года</w:t>
      </w:r>
    </w:p>
    <w:p w:rsidR="00000000" w:rsidRDefault="00DA5FD4">
      <w:pPr>
        <w:pStyle w:val="ConsPlusNormal"/>
        <w:spacing w:before="240"/>
      </w:pPr>
      <w:r>
        <w:t>N 95</w:t>
      </w: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right"/>
        <w:outlineLvl w:val="0"/>
      </w:pPr>
      <w:r>
        <w:t>Приложение 1</w:t>
      </w:r>
    </w:p>
    <w:p w:rsidR="00000000" w:rsidRDefault="00DA5FD4">
      <w:pPr>
        <w:pStyle w:val="ConsPlusNormal"/>
        <w:jc w:val="right"/>
      </w:pPr>
      <w:r>
        <w:t>к Указу</w:t>
      </w:r>
    </w:p>
    <w:p w:rsidR="00000000" w:rsidRDefault="00DA5FD4">
      <w:pPr>
        <w:pStyle w:val="ConsPlusNormal"/>
        <w:jc w:val="right"/>
      </w:pPr>
      <w:r>
        <w:t>Главы Республики Карелия</w:t>
      </w:r>
    </w:p>
    <w:p w:rsidR="00000000" w:rsidRDefault="00DA5FD4">
      <w:pPr>
        <w:pStyle w:val="ConsPlusNormal"/>
        <w:jc w:val="right"/>
      </w:pPr>
      <w:r>
        <w:t>от 15 октября 2015 года N 95</w:t>
      </w: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Title"/>
        <w:jc w:val="center"/>
      </w:pPr>
      <w:bookmarkStart w:id="0" w:name="Par67"/>
      <w:bookmarkEnd w:id="0"/>
      <w:r>
        <w:t>ПОЛОЖЕНИЕ</w:t>
      </w:r>
    </w:p>
    <w:p w:rsidR="00000000" w:rsidRDefault="00DA5FD4">
      <w:pPr>
        <w:pStyle w:val="ConsPlusTitle"/>
        <w:jc w:val="center"/>
      </w:pPr>
      <w:r>
        <w:t>О КОМИССИИ ПО КООРДИНАЦИИ РАБОТЫ ПО ПРОТИВОДЕЙСТВИЮ</w:t>
      </w:r>
    </w:p>
    <w:p w:rsidR="00000000" w:rsidRDefault="00DA5FD4">
      <w:pPr>
        <w:pStyle w:val="ConsPlusTitle"/>
        <w:jc w:val="center"/>
      </w:pPr>
      <w:r>
        <w:t>КОРРУПЦИИ В РЕСПУБЛИКЕ КАРЕЛИЯ</w:t>
      </w:r>
    </w:p>
    <w:p w:rsidR="00000000" w:rsidRDefault="00DA5FD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Главы РК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18.02.2016 N 6, от 11.01.2018 N 1, от 11.11.2020 N 102,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04.10</w:t>
            </w:r>
            <w:r>
              <w:rPr>
                <w:color w:val="392C69"/>
              </w:rPr>
              <w:t>.2024 N 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Республике Карелия (далее - комиссия) является постоянно действующим координационным органом при Главе Республики Карелия.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</w:t>
      </w:r>
      <w:r>
        <w:t>ийской Федерации, Конституцией Республики Карелия, законами Республики Карелия, указами и распоряжениями Главы Республики Карелия, постановлениями и распоряжениями Правительства Республики Карелия, иными правовыми актами Российской Федерации и Республики К</w:t>
      </w:r>
      <w:r>
        <w:t>арелия, а также настоящим Положением.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коррупции, с территориальными органами федеральных</w:t>
      </w:r>
      <w:r>
        <w:t xml:space="preserve"> органов исполнительной власти в Республике Карелия, органами государственной власти Республики Карелия, органами местного самоуправления муниципальных образований в Республике Карелия (далее - органы местного самоуправления), общественными объединениями и</w:t>
      </w:r>
      <w:r>
        <w:t xml:space="preserve"> организациями, средствами массовой информации.</w:t>
      </w:r>
    </w:p>
    <w:p w:rsidR="00000000" w:rsidRDefault="00DA5FD4">
      <w:pPr>
        <w:pStyle w:val="ConsPlusNormal"/>
        <w:jc w:val="both"/>
      </w:pPr>
      <w:r>
        <w:t>(п. 3 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</w:t>
      </w:r>
      <w:r>
        <w:t>ошении: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лиц, замещающих государственные должности Республики Карелия, указанные в пунктах 1-3, 16, 17, 21 Сводного перечня государственных должностей Республики Карелия, установленного статьей 3 Закона Республики Карелия от 4 марта 2005 года N 857-ЗРК "</w:t>
      </w:r>
      <w:r>
        <w:t>О некоторых вопросах государственной гражданской службы и правового положения лиц, замещающих государственные должности", для которых федеральными законами, законами Республики Карелия не предусмотрено иное (далее - лица, замещающие государственные должнос</w:t>
      </w:r>
      <w:r>
        <w:t>ти);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лиц, замещающих должности государственной гражданской службы Республики Карелия, назначение на которые и освобождение от которых осуществляется Главой Республики Карелия (далее - гражданские служащие);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лиц, замещающих муниципальные должности в органах местного самоуправления (далее - лица, замещающие муниципальные должности).</w:t>
      </w:r>
    </w:p>
    <w:p w:rsidR="00000000" w:rsidRDefault="00DA5FD4">
      <w:pPr>
        <w:pStyle w:val="ConsPlusNormal"/>
        <w:jc w:val="both"/>
      </w:pPr>
      <w:r>
        <w:t>(п. 4 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5. Основными задачами комиссии являются: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обеспечение исполнения решений Сове</w:t>
      </w:r>
      <w:r>
        <w:t>та при Президенте Российской Федерации по противодействию коррупции и его президиума;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Главе Республики Карелия;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обеспечение координации деятельности Прав</w:t>
      </w:r>
      <w:r>
        <w:t>ительства Республики Карелия, исполнительных органов Республики Карелия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г) обеспечение согласованных де</w:t>
      </w:r>
      <w:r>
        <w:t>йствий исполнительных органов Республики Карелия и органов местного самоуправления, а также их взаимодействия с территориальными органами федеральных органов исполнительной власти в Республике Карелия при реализации мер по противодействию коррупции в Респу</w:t>
      </w:r>
      <w:r>
        <w:t>блике Карелия;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д) обеспечение взаимодействия исполнительных органов Республики Карелия и органов местного самоуправления с гражданами, институтами гражданского общества, средствами массовой информации, научными ор</w:t>
      </w:r>
      <w:r>
        <w:t>ганизациями по вопросам противодействия коррупции в Республике Карелия;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е) информирование общественности о проводимой исполнительными органами Республики Карелия и органами местного самоуправления работе по против</w:t>
      </w:r>
      <w:r>
        <w:t>одействию коррупции.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подготавливает предложения по совершенствованию законодательства Российской Федерации и Республики</w:t>
      </w:r>
      <w:r>
        <w:t xml:space="preserve"> Карелия о противодействии коррупции Главе Республики Карелия;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разрабатывает рекомендации по организации антикоррупционного просвещения гр</w:t>
      </w:r>
      <w:r>
        <w:t>аждан в целях формирования нетерпимого отношения к коррупции и антикоррупционных стандартов поведения;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г) организует: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подготовку проектов нормативных правовых актов Республики Карелия по вопросам противодействия коррупции;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разработку планов мероприятий по </w:t>
      </w:r>
      <w:r>
        <w:t>противодействию коррупции на территории Республики Карелия, контроль за его реализацией, а также контроль за реализацией антикоррупционной программы Республики Карелия, в том числе путем мониторинга эффективности реализации мер по противодействию коррупции</w:t>
      </w:r>
      <w:r>
        <w:t>, предусмотренных этими планами и программой;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должности, гражданскими служащими и лицами, замещающими муниципальные должности, ограничений и запретов, требований о предотвр</w:t>
      </w:r>
      <w:r>
        <w:t>ащении или об урегулировании конфликта интересов и исполнения обязанностей, установленных федеральными законами и законами Республики Карелия в целях противодействия коррупции;</w:t>
      </w:r>
    </w:p>
    <w:p w:rsidR="00000000" w:rsidRDefault="00DA5FD4">
      <w:pPr>
        <w:pStyle w:val="ConsPlusNormal"/>
        <w:jc w:val="both"/>
      </w:pPr>
      <w:r>
        <w:t>(пп. "д" 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е) принимает меры по выявлен</w:t>
      </w:r>
      <w:r>
        <w:t>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государственной власти) причин и условий, порождающих коррупцию, создающих административные</w:t>
      </w:r>
      <w:r>
        <w:t xml:space="preserve"> барьеры;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ж) оказывает содействие развитию общественного контроля за реализацией антикоррупционной программы Республики Карелия и планов мероприятий по противодействию коррупции;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з) запрашивает в установленном порядке у исполнительных органов Республики Ка</w:t>
      </w:r>
      <w:r>
        <w:t>релия, территориальных органов федеральных органов исполнительной власти в Республике Карелия, органов местного самоуправления необходимую информацию по направлениям работы комиссии;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и) осуществляет подготовку еже</w:t>
      </w:r>
      <w:r>
        <w:t xml:space="preserve">годного доклада о деятельности в области противодействия коррупции, обеспечивает его размещение на Официальном интернет-портале Республики Карелия, опубликование в средствах массовой информации и направление в федеральные органы государственной власти (по </w:t>
      </w:r>
      <w:r>
        <w:t>их запросам).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7. Персональный состав комиссии утверждается Главой Республики Карелия.</w:t>
      </w:r>
    </w:p>
    <w:p w:rsidR="00000000" w:rsidRDefault="00DA5FD4">
      <w:pPr>
        <w:pStyle w:val="ConsPlusNormal"/>
        <w:jc w:val="both"/>
      </w:pPr>
      <w:r>
        <w:t>(п. 7 в ред. Указа Главы РК от 11.11.2020 N 102)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000000" w:rsidRDefault="00DA5FD4">
      <w:pPr>
        <w:pStyle w:val="ConsPlusNormal"/>
        <w:jc w:val="both"/>
      </w:pPr>
      <w:r>
        <w:t>(в ред. Указа Главы РК от 18.02.2016 N 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9. Председателем комиссии является Глава Республики Карелия или лицо, временно исполняющее его обязанности.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10. В состав комиссии могут входить заместители Главы Республики Карелия, руководители исполнительных орга</w:t>
      </w:r>
      <w:r>
        <w:t xml:space="preserve">нов Республики Карелия, органов местного самоуправления, представители аппарата полномочного представителя Президента Российской Федерации в Северо-Западном федеральном округе, руководители территориальных органов федеральных органов исполнительной власти </w:t>
      </w:r>
      <w:r>
        <w:t>в Республике Карелия, председатель Общественной палаты Республики Карелия,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DA5FD4">
      <w:pPr>
        <w:pStyle w:val="ConsPlusNormal"/>
        <w:jc w:val="both"/>
      </w:pPr>
      <w:r>
        <w:t>(в ред.</w:t>
      </w:r>
      <w:r>
        <w:t xml:space="preserve">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Решение о включении в состав комиссии представителей общественных организаций, уставными задачами которых является участие в противодействии коррупции (далее - представители, организации), принимается Главой Республики К</w:t>
      </w:r>
      <w:r>
        <w:t>арелия на основании обращения органа (должностного лица), уполномоченного учредительными документами организации.</w:t>
      </w:r>
    </w:p>
    <w:p w:rsidR="00000000" w:rsidRDefault="00DA5FD4">
      <w:pPr>
        <w:pStyle w:val="ConsPlusNormal"/>
        <w:jc w:val="both"/>
      </w:pPr>
      <w:r>
        <w:t>(абзац введен Указом Главы РК от 11.11.2020 N 102)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 состав комиссии может быть включено до 3 представителей организаций, которые подлежат рот</w:t>
      </w:r>
      <w:r>
        <w:t>ации не менее одного раза в год.</w:t>
      </w:r>
    </w:p>
    <w:p w:rsidR="00000000" w:rsidRDefault="00DA5FD4">
      <w:pPr>
        <w:pStyle w:val="ConsPlusNormal"/>
        <w:jc w:val="both"/>
      </w:pPr>
      <w:r>
        <w:t>(абзац введен Указом Главы РК от 11.11.2020 N 102)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13. На заседания комиссии могут бы</w:t>
      </w:r>
      <w:r>
        <w:t>ть приглашены представители федеральных государственных органов, государственных органов Республики Карелия, органов местного самоуправления, организаций и средств массовой информации.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14. По решению председателя комиссии для анализа, изучения и подготовки</w:t>
      </w:r>
      <w:r>
        <w:t xml:space="preserve">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</w:t>
      </w:r>
      <w:r>
        <w:t>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18. Заседания комиссии проводятся открыто (разрешается присутствие</w:t>
      </w:r>
      <w:r>
        <w:t xml:space="preserve">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</w:t>
      </w:r>
      <w:r>
        <w:t>ия комиссии (присутствуют только члены комиссии и приглашенные на заседание лица).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19. Решения комиссии оформляются протоколом.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20. Для реализации решений комиссии могут издаваться правовые акты Главы Республики Карелия, а также даваться поручения Главы Ре</w:t>
      </w:r>
      <w:r>
        <w:t>спублики Карелия.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21. По решению комиссии из числа членов комиссии, представителей исполнительных органов Республики Карелия, территориальных органов федеральных органов исполнительной власти в Республике Карелия, органов местного самоуправления, обществен</w:t>
      </w:r>
      <w:r>
        <w:t>ных организаций и экспертов могут создаваться рабочие группы по отдельным вопросам.</w:t>
      </w:r>
    </w:p>
    <w:p w:rsidR="00000000" w:rsidRDefault="00DA5FD4">
      <w:pPr>
        <w:pStyle w:val="ConsPlusNormal"/>
        <w:jc w:val="both"/>
      </w:pPr>
      <w:r>
        <w:t>(в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22. Председатель комиссии: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осуществляет общее руководство деятельностью комиссии;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утверждает план работы комиссии (ежегодны</w:t>
      </w:r>
      <w:r>
        <w:t>й план);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утверждает повестку дня очередного заседания комиссии;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г) дает поручения в рамках своих полномочий членам комиссии;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д) представляет комиссию в отношениях с федеральными органами государственной власти, органами государственной власти Республики Карелия, организациями и гражданами по вопросам, относящимся к компетенции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23. Обеспечение деятельности комиссии, под</w:t>
      </w:r>
      <w:r>
        <w:t>готовку материалов к заседаниям комиссии и контроль за исполнением принятых ею решений осуществляет структурное подразделение Администрации Главы Республики Карелия, осуществляющее функции органа по профилактике коррупционных и иных правонарушений в соотве</w:t>
      </w:r>
      <w:r>
        <w:t>тствии с Типовым положением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 июля 2015 года N 364 "О мерах по совершенствованию организации деятельности в</w:t>
      </w:r>
      <w:r>
        <w:t xml:space="preserve"> области противодействия коррупции".</w:t>
      </w:r>
    </w:p>
    <w:p w:rsidR="00000000" w:rsidRDefault="00DA5FD4">
      <w:pPr>
        <w:pStyle w:val="ConsPlusNormal"/>
        <w:jc w:val="both"/>
      </w:pPr>
      <w:r>
        <w:t>(п. 23 в ред. Указа Главы РК от 04.10.2024 N 66)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24. Секретарь комиссии: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</w:t>
      </w:r>
      <w:r>
        <w:t>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</w:t>
      </w:r>
      <w:r>
        <w:t>ссии, обеспечивает их необходимыми материалами;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оформляет протоколы заседаний комиссии;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25. По решению председателя комиссии информация о решениях комисс</w:t>
      </w:r>
      <w:r>
        <w:t>ии может передаваться средствам массовой информации для опубликования.</w:t>
      </w: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right"/>
        <w:outlineLvl w:val="0"/>
      </w:pPr>
      <w:r>
        <w:t>Приложение 2</w:t>
      </w:r>
    </w:p>
    <w:p w:rsidR="00000000" w:rsidRDefault="00DA5FD4">
      <w:pPr>
        <w:pStyle w:val="ConsPlusNormal"/>
        <w:jc w:val="right"/>
      </w:pPr>
      <w:r>
        <w:t>к Указу</w:t>
      </w:r>
    </w:p>
    <w:p w:rsidR="00000000" w:rsidRDefault="00DA5FD4">
      <w:pPr>
        <w:pStyle w:val="ConsPlusNormal"/>
        <w:jc w:val="right"/>
      </w:pPr>
      <w:r>
        <w:t>Главы Республики Карелия</w:t>
      </w:r>
    </w:p>
    <w:p w:rsidR="00000000" w:rsidRDefault="00DA5FD4">
      <w:pPr>
        <w:pStyle w:val="ConsPlusNormal"/>
        <w:jc w:val="right"/>
      </w:pPr>
      <w:r>
        <w:t>от 15 октября 2015 года N 95</w:t>
      </w: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Title"/>
        <w:jc w:val="center"/>
      </w:pPr>
      <w:bookmarkStart w:id="1" w:name="Par156"/>
      <w:bookmarkEnd w:id="1"/>
      <w:r>
        <w:t>ПОРЯДОК</w:t>
      </w:r>
    </w:p>
    <w:p w:rsidR="00000000" w:rsidRDefault="00DA5FD4">
      <w:pPr>
        <w:pStyle w:val="ConsPlusTitle"/>
        <w:jc w:val="center"/>
      </w:pPr>
      <w:r>
        <w:t>РАССМОТРЕНИЯ КОМИССИЕЙ ПО КООРДИНАЦИИ</w:t>
      </w:r>
    </w:p>
    <w:p w:rsidR="00000000" w:rsidRDefault="00DA5FD4">
      <w:pPr>
        <w:pStyle w:val="ConsPlusTitle"/>
        <w:jc w:val="center"/>
      </w:pPr>
      <w:r>
        <w:t>РАБОТЫ ПО ПРОТИВОДЕЙСТВИЮ КОРРУПЦИИ</w:t>
      </w:r>
    </w:p>
    <w:p w:rsidR="00000000" w:rsidRDefault="00DA5FD4">
      <w:pPr>
        <w:pStyle w:val="ConsPlusTitle"/>
        <w:jc w:val="center"/>
      </w:pPr>
      <w:r>
        <w:t>В РЕСПУБЛИ</w:t>
      </w:r>
      <w:r>
        <w:t>КЕ КАРЕЛИЯ ВОПРОСОВ, КАСАЮЩИХСЯ СОБЛЮДЕНИЯ</w:t>
      </w:r>
    </w:p>
    <w:p w:rsidR="00000000" w:rsidRDefault="00DA5FD4">
      <w:pPr>
        <w:pStyle w:val="ConsPlusTitle"/>
        <w:jc w:val="center"/>
      </w:pPr>
      <w:r>
        <w:t>ТРЕБОВАНИЙ К СЛУЖЕБНОМУ (ДОЛЖНОСТНОМУ) ПОВЕДЕНИЮ ЛИЦ,</w:t>
      </w:r>
    </w:p>
    <w:p w:rsidR="00000000" w:rsidRDefault="00DA5FD4">
      <w:pPr>
        <w:pStyle w:val="ConsPlusTitle"/>
        <w:jc w:val="center"/>
      </w:pPr>
      <w:r>
        <w:t>ЗАМЕЩАЮЩИХ ОТДЕЛЬНЫЕ ГОСУДАРСТВЕННЫЕ ДОЛЖНОСТИ</w:t>
      </w:r>
    </w:p>
    <w:p w:rsidR="00000000" w:rsidRDefault="00DA5FD4">
      <w:pPr>
        <w:pStyle w:val="ConsPlusTitle"/>
        <w:jc w:val="center"/>
      </w:pPr>
      <w:r>
        <w:t>РЕСПУБЛИКИ КАРЕЛИЯ, ОТДЕЛЬНЫЕ ДОЛЖНОСТИ ГОСУДАРСТВЕННОЙ</w:t>
      </w:r>
    </w:p>
    <w:p w:rsidR="00000000" w:rsidRDefault="00DA5FD4">
      <w:pPr>
        <w:pStyle w:val="ConsPlusTitle"/>
        <w:jc w:val="center"/>
      </w:pPr>
      <w:r>
        <w:t>ГРАЖДАНСКОЙ СЛУЖБЫ РЕСПУБЛИКИ КАРЕЛИЯ, МУНИЦИПАЛЬНЫЕ</w:t>
      </w:r>
    </w:p>
    <w:p w:rsidR="00000000" w:rsidRDefault="00DA5FD4">
      <w:pPr>
        <w:pStyle w:val="ConsPlusTitle"/>
        <w:jc w:val="center"/>
      </w:pPr>
      <w:r>
        <w:t>ДОЛЖНОСТИ В ОРГАНАХ МЕСТНОГО САМОУПРАВЛЕНИЯ</w:t>
      </w:r>
    </w:p>
    <w:p w:rsidR="00000000" w:rsidRDefault="00DA5FD4">
      <w:pPr>
        <w:pStyle w:val="ConsPlusTitle"/>
        <w:jc w:val="center"/>
      </w:pPr>
      <w:r>
        <w:t>В РЕСПУБЛИКЕ КАРЕЛИЯ, И УРЕГУЛИРОВАНИЯ</w:t>
      </w:r>
    </w:p>
    <w:p w:rsidR="00000000" w:rsidRDefault="00DA5FD4">
      <w:pPr>
        <w:pStyle w:val="ConsPlusTitle"/>
        <w:jc w:val="center"/>
      </w:pPr>
      <w:r>
        <w:t>КОНФЛИКТА ИНТЕРЕСОВ</w:t>
      </w:r>
    </w:p>
    <w:p w:rsidR="00000000" w:rsidRDefault="00DA5FD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Указа Главы РК от 04.10.2024 N 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5FD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ind w:firstLine="540"/>
        <w:jc w:val="both"/>
      </w:pPr>
      <w:r>
        <w:t>1. Настоящий Порядок определяет порядок рассмотрения Комиссией по координации работы по противодействию коррупции в Республике Карелия (далее - комиссия):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а) вопросов, касающихся соблюдения лицами, замещающими государственные должности Республики Карелия, </w:t>
      </w:r>
      <w:r>
        <w:t>указанные в пунктах 1-3, 16, 17, 21 Сводного перечня государственных должностей Республики Карелия, установленного статьей 3 Закона Республики Карелия от 4 марта 2005 года N 857-ЗРК "О некоторых вопросах государственной гражданской службы и правового полож</w:t>
      </w:r>
      <w:r>
        <w:t>ения лиц, замещающих государственные должности" (далее - лица, замещающие государственные должности), лицами, замещающими должности государственной гражданской службы Республики Карелия, назначение на которые и освобождение от которых осуществляется Главой</w:t>
      </w:r>
      <w:r>
        <w:t xml:space="preserve"> Республики Карелия (далее - гражданские служащие), лицами, замещающими муниципальные должности в органах местного самоуправления в Республике Карелия (далее соответственно - лица, замещающие муниципальные должности, органы местного самоуправления), ограни</w:t>
      </w:r>
      <w:r>
        <w:t>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и законами Республики Карелия в целях противодействия коррупции (далее - требования к служебному (должнос</w:t>
      </w:r>
      <w:r>
        <w:t>тному) поведению и (или) требования об урегулировании конфликта интересов);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обращения гражданина, замещавшего должность государственной гражданской службы Республики Карелия, назначение на которую и освобождение от которой осуществляется Главой Республи</w:t>
      </w:r>
      <w:r>
        <w:t>ки Карелия, включенную в Перечень должностей государственной гражданской службы Республики Карелия, при замещении которых государственные гражданские служащие Республики Карелия обязаны представлять сведения о своих доходах, об имуществе и обязательствах и</w:t>
      </w:r>
      <w:r>
        <w:t>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Главы Республики Карелия от 5 августа 2009 года N 64 (далее соответственно -</w:t>
      </w:r>
      <w:r>
        <w:t xml:space="preserve"> гражданин, замещавший должность гражданской службы, гражданская служба),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</w:t>
      </w:r>
      <w:r>
        <w:t>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гражданской службы;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уведомления коммерческой или некоммерческой организации о закл</w:t>
      </w:r>
      <w:r>
        <w:t>ючении с гражданином, замещавшим должность гражданской службы, трудового договора и (или) гражданско-правового договора на выполнение работ (оказание услуг), если отдельные функции по государственному управлению данной организацией входили в его должностны</w:t>
      </w:r>
      <w:r>
        <w:t>е обязанности, исполняемые во время замещения должности гражданской службы.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2" w:name="Par174"/>
      <w:bookmarkEnd w:id="2"/>
      <w:r>
        <w:t>2. Основанием для проведения заседания комиссии является: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3" w:name="Par175"/>
      <w:bookmarkEnd w:id="3"/>
      <w:r>
        <w:t>а) решение председателя комиссии, принятое на основании: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материалов проверки, проведенной структур</w:t>
      </w:r>
      <w:r>
        <w:t>ным подразделением Администрации Главы Республики Карелия, осуществляющим функции органа по профилактике коррупционных и иных правонарушений в соответствии с Типовым положением об органе субъекта Российской Федерации по профилактике коррупционных и иных пр</w:t>
      </w:r>
      <w:r>
        <w:t>авонарушений, утвержденным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 (далее - подразделение Администрации), в соответствии с Положением о пр</w:t>
      </w:r>
      <w:r>
        <w:t>оверке достоверности и полноты сведений, представляемых гражданами, претендующими на замещение государственных должностей Республики Карелия, и лицами, замещающими государственные должности Республики Карелия, и соблюдения лицами, замещающими государственн</w:t>
      </w:r>
      <w:r>
        <w:t>ые должности Республики Карелия, ограничений, запретов, требований о предотвращении или урегулировании конфликта интересов и исполнения ими обязанностей, установленных в целях противодействия коррупции Федеральным законом от 25 декабря 2008 года N 273-ФЗ "</w:t>
      </w:r>
      <w:r>
        <w:t>О противодействии коррупции", другими федеральными законами и нормативными правовыми актами Республики Карелия, утвержденным Указом Главы Республики Карелия от 30 декабря 2009 года N 121 (далее - Положение, утвержденное Указом Главы Республики Карелия от 3</w:t>
      </w:r>
      <w:r>
        <w:t>0 декабря 2009 года N 121), представленных в комиссию на основании пункта 14.1 Положения, утвержденного Указом Главы Республики Карелия от 30 декабря 2009 года N 121;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материалов проверки, проведенной подразделением Администрации в соответствии с Положением</w:t>
      </w:r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Карелия, и государственными гражд</w:t>
      </w:r>
      <w:r>
        <w:t>анскими служащими Республики Карелия, и соблюдения государственными гражданскими служащими Республики Карелия требований к служебному поведению, утвержденным Указом Главы Республики Карелия от 30 декабря 2009 года N 118 (далее - Положение, утвержденное Ука</w:t>
      </w:r>
      <w:r>
        <w:t>зом Главы Республики Карелия от 30 декабря 2009 года N 118), представленных в комиссию на основании пункта 20.1 Положения, утвержденного Указом Главы Республики Карелия от 30 декабря 2009 года N 118;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материалов проверки, проведенной подразделением Админист</w:t>
      </w:r>
      <w:r>
        <w:t>рации в соответствии со статьей 5.2 Закона Республики Карелия от 12 ноября 2007 года N 1128-ЗРК "О некоторых вопросах правового положения лиц, замещающих муниципальные должности в органах местного самоуправления в Республике Карелия" (далее - Закон Республ</w:t>
      </w:r>
      <w:r>
        <w:t>ики Карелия от 12 ноября 2007 года N 1128-ЗРК) и Указом Главы Республики Карелия от 28 декабря 2017 года N 221 "Об определении органа, уполномоченного на реализацию статей 9.5, 9.6 Закона Республики Карелия "О муниципальной службе в Республике Карелия, ста</w:t>
      </w:r>
      <w:r>
        <w:t>тей 5.1, 5.2 Закона Республики Карелия "О некоторых вопросах правового положения лиц, замещающих муниципальные должности в органах местного самоуправления в Республике Карелия", представленных в комиссию на основании статьи 5.2 Закона Республики Карелия от</w:t>
      </w:r>
      <w:r>
        <w:t xml:space="preserve"> 12 ноября 2007 года N 1128-ЗРК;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иных материалов, поступивших в комиссию, о нарушении лицами, замещающими государственные должности, гражданскими служащими, лицами, замещающими муниципальные должности, требований к служебному (должностному) поведению и (ил</w:t>
      </w:r>
      <w:r>
        <w:t>и) требований об урегулировании конфликта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4" w:name="Par180"/>
      <w:bookmarkEnd w:id="4"/>
      <w:r>
        <w:t>б) поступ</w:t>
      </w:r>
      <w:r>
        <w:t>ившее в комиссию в соответствии с частью 2 статьи 13 Федерального закона от 3 декабря 2012 года N 230-ФЗ "О контроле за соответствием расходов лиц, замещающих государственные должности, и иных лиц их доходам" предложение Главы Республики Карелия либо уполн</w:t>
      </w:r>
      <w:r>
        <w:t>омоченного им должностного лица рассмотреть на заседании комиссии результаты, полученные в ходе осуществления контроля за расходами лица, замещающего государственную должность, гражданского служащего, лица, замещающего муниципальную должность, а также за р</w:t>
      </w:r>
      <w:r>
        <w:t>асходами их супруг (супругов) и несовершеннолетних детей;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5" w:name="Par181"/>
      <w:bookmarkEnd w:id="5"/>
      <w:r>
        <w:t>в) поступившее в подразделение Администрации: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6" w:name="Par182"/>
      <w:bookmarkEnd w:id="6"/>
      <w:r>
        <w:t>обращение гражданина, замещавшего должность гражданской службы, о даче согласия на замещение должности в коммерческой или некомм</w:t>
      </w:r>
      <w:r>
        <w:t>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</w:t>
      </w:r>
      <w:r>
        <w:t>ния двух лет со дня увольнения с гражданской службы;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7" w:name="Par183"/>
      <w:bookmarkEnd w:id="7"/>
      <w:r>
        <w:t>заявление лица, замещающего государственную должность, гражданского служащего о невозможности по объективным причинам представить сведения о доходах, об имуществе и обязательствах имущественн</w:t>
      </w:r>
      <w:r>
        <w:t>ого характера своих супруги (супруга) и несовершеннолетних детей;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8" w:name="Par184"/>
      <w:bookmarkEnd w:id="8"/>
      <w:r>
        <w:t>заявление лица, замещающего государственную должность, гражданского служащего, лица, замещающего муниципальную должность, о невозможности выполнить требования Федерального закона</w:t>
      </w:r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t>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</w:t>
      </w:r>
      <w:r>
        <w:t>), осуществляется хранение наличных денежных средств и ценностей в иностранном банке и (или) имеются иностранные финансовые инструменты, либо в связи с иными обстоятельствами, не зависящими от его воли или воли его супруги (супруга) и несовершеннолетних де</w:t>
      </w:r>
      <w:r>
        <w:t>тей;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9" w:name="Par185"/>
      <w:bookmarkEnd w:id="9"/>
      <w:r>
        <w:t>поданное в соответствии с частью 6 статьи 13 Федерального закона от 25 декабря 2008 года N 273-ФЗ "О противодействии коррупции" (далее - Федеральный закон "О противодействии коррупции") уведомление лица, замещающего государственную должнос</w:t>
      </w:r>
      <w:r>
        <w:t>ть, гражданского служащего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0" w:name="Par186"/>
      <w:bookmarkEnd w:id="10"/>
      <w:r>
        <w:t xml:space="preserve">г) поступившее в соответствии с </w:t>
      </w:r>
      <w:r>
        <w:t>частью 6 статьи 13 Федерального закона "О противодействии коррупции" в комиссию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(должностному) пове</w:t>
      </w:r>
      <w:r>
        <w:t>дению и (или) требований об урегулировании конфликта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1" w:name="Par187"/>
      <w:bookmarkEnd w:id="11"/>
      <w:r>
        <w:t>д) поступившее в комиссию по решению Главы Республики Карелия уведомление лица, замещающего государственную должность, гражданского служащего, лица, замещающего муниципальную должн</w:t>
      </w:r>
      <w:r>
        <w:t>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2" w:name="Par188"/>
      <w:bookmarkEnd w:id="12"/>
      <w:r>
        <w:t>е) поступившее в соответствии с частью 4 статьи 12 Федерального закона "О противодействии корруп</w:t>
      </w:r>
      <w:r>
        <w:t>ции" и статьей 64.1 Трудового кодекса Российской Федерации в подразделение Администрации уведомление коммерческой или некоммерческой организации о заключении с гражданином, замещавшим должность гражданской службы, трудового договора и (или) гражданско-прав</w:t>
      </w:r>
      <w:r>
        <w:t>ового договора на выполнение работ (оказание услуг), если отдельные функции по государственному управлению данной организацией входили в его должностные обязанности, исполняемые во время замещения должности гражданской службы, при условии, что указанному г</w:t>
      </w:r>
      <w:r>
        <w:t>ражданину комиссией ранее было отказано во вступлении в трудовые и (или)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</w:t>
      </w:r>
      <w:r>
        <w:t>полнение им работы (оказание услуг)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3. Обращения, заявления, уведомления, указанные в </w:t>
      </w:r>
      <w:hyperlink w:anchor="Par181" w:tooltip="в) поступившее в подразделение Администрации: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186" w:tooltip="г) поступившее в соответствии с частью 6 статьи 13 Федерального закона &quot;О противодействии коррупции&quot; в комиссию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" w:history="1">
        <w:r>
          <w:rPr>
            <w:color w:val="0000FF"/>
          </w:rPr>
          <w:t>"г" пункта 2</w:t>
        </w:r>
      </w:hyperlink>
      <w:r>
        <w:t xml:space="preserve"> настоящего Порядка, подаются на имя председателя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 обращении, указанно</w:t>
      </w:r>
      <w:r>
        <w:t>м в абзаце втором подпункта "в" пункта 2 настоящего Порядка, указываются фамилия, имя, отчество гражданина, замещавшего должность гражданской службы, дата его рождения, адрес места жительства, замещаемые должности в течение последних двух лет до дня увольн</w:t>
      </w:r>
      <w:r>
        <w:t>ения с гражданской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гражданской службы, функции по государственному</w:t>
      </w:r>
      <w: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Заявление, указанное в абзаце третьем </w:t>
      </w:r>
      <w:hyperlink w:anchor="Par181" w:tooltip="в) поступившее в подразделение Администрации:" w:history="1">
        <w:r>
          <w:rPr>
            <w:color w:val="0000FF"/>
          </w:rPr>
          <w:t>подпункта "в" пункта 2</w:t>
        </w:r>
      </w:hyperlink>
      <w:r>
        <w:t xml:space="preserve"> настоящего Порядка,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4. Обращение, указанно</w:t>
      </w:r>
      <w:r>
        <w:t>е в абзаце втором подпункта "в" пункта 2 настоящего Порядка,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Порядком.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3" w:name="Par193"/>
      <w:bookmarkEnd w:id="13"/>
      <w:r>
        <w:t>5. В подразделении Адм</w:t>
      </w:r>
      <w:r>
        <w:t>инистрации осуществляется предварительное рассмотрение обращений, заявлений и уведомлений, указанных в подпунктах "в"-"е" пункта 2 настоящего Порядка, и по результатам их рассмотрения на каждое из них подготавливается мотивированное заключение.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6. При подг</w:t>
      </w:r>
      <w:r>
        <w:t>отовке предусмотренного пунктом 5 настоящего Порядка мотивированного заключения должностные лица подразделения Администрации по поручению начальника подразделения Администрации имеют право получать в установленном порядке от лиц, представивших в соответств</w:t>
      </w:r>
      <w:r>
        <w:t>ии с подпунктами "в"-"д" настоящего Порядка обращения, заявления или уведомления, и от граждан, замещавших должность гражданской службы, в отношении которых в соответствии с подпунктом "е" пункта 2 настоящего Порядка представлены уведомления, необходимые п</w:t>
      </w:r>
      <w:r>
        <w:t>ояснения, а начальник подразделения Администрации может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</w:t>
      </w:r>
      <w:r>
        <w:t>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Обращение, заявление или уведомление, а также мотивированное заключение и другие материалы в течение 30 дней со </w:t>
      </w:r>
      <w:r>
        <w:t>дня поступления обращения, заявления или уведомления представляются председателю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 случае направления запросов обращение, заявление или уведомление, а также мотивированное заключение и другие материалы представляются председателю комиссии в течен</w:t>
      </w:r>
      <w:r>
        <w:t>ие 60 дней со дня поступления обращения, заявления или уведомления. Указанный срок может быть продлен председателем комиссии, но не более чем на 30 дней.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7. Мотивированное заключение, предусмотренное </w:t>
      </w:r>
      <w:hyperlink w:anchor="Par193" w:tooltip="5. В подразделении Администрации осуществляется предварительное рассмотрение обращений, заявлений и уведомлений, указанных в подпунктах &quot;в&quot;-&quot;е&quot; пункта 2 настоящего Порядка, и по результатам их рассмотрения на каждое из них подготавливается мотивированное заключение." w:history="1">
        <w:r>
          <w:rPr>
            <w:color w:val="0000FF"/>
          </w:rPr>
          <w:t>пунктом 5</w:t>
        </w:r>
      </w:hyperlink>
      <w:r>
        <w:t xml:space="preserve"> нас</w:t>
      </w:r>
      <w:r>
        <w:t>тоящего Порядка, должно содержать: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обращениях, заявлениях и уведомлениях, указанных в </w:t>
      </w:r>
      <w:hyperlink w:anchor="Par181" w:tooltip="в) поступившее в подразделение Администрации:" w:history="1">
        <w:r>
          <w:rPr>
            <w:color w:val="0000FF"/>
          </w:rPr>
          <w:t>подпунктах "в"</w:t>
        </w:r>
      </w:hyperlink>
      <w:r>
        <w:t>-</w:t>
      </w:r>
      <w:hyperlink w:anchor="Par188" w:tooltip="е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подразделение Администрации уведомление коммерческой или некоммерческой организации о заключении с гражданином, замещавшим должность гражданской службы, трудового договора и (или) гражданско-правового договора на выполнение работ (оказание услуг), если отдельные функции по государственному управлению данной организацией входили в его должностные обяз..." w:history="1">
        <w:r>
          <w:rPr>
            <w:color w:val="0000FF"/>
          </w:rPr>
          <w:t>"е" пункта 2</w:t>
        </w:r>
      </w:hyperlink>
      <w:r>
        <w:t xml:space="preserve"> настоящег</w:t>
      </w:r>
      <w:r>
        <w:t>о Порядка;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мотивированный вывод по рез</w:t>
      </w:r>
      <w:r>
        <w:t>ультатам предварительного рассмотрения обращений, заявлений и уведомлений, указанных в подпунктах "в"-"е" пункта 2 настоящего Порядка, а также рекомендации для принятия одного из решений в соответствии с пунктами 20-23, 25 настоящего Порядка или иного реше</w:t>
      </w:r>
      <w:r>
        <w:t>ния.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8. В случае если в заявлении, указанном в </w:t>
      </w:r>
      <w:hyperlink w:anchor="Par183" w:tooltip="заявление лица, замещающего государственную должность,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"в" пункта 2</w:t>
        </w:r>
      </w:hyperlink>
      <w:r>
        <w:t xml:space="preserve"> настоящего Порядка, и в подготовленном по результатам его рассмотрения мотивированном заключении содержатся достаточные основания, позволяющие</w:t>
      </w:r>
      <w:r>
        <w:t xml:space="preserve"> сделать вывод, что причина непредставления лицом, замещающим государственную должность, гражданским служащим сведений о доходах, об имуществе и обязательствах имущественного характера является объективной и уважительной, председатель комиссии может принят</w:t>
      </w:r>
      <w:r>
        <w:t>ь решение, предусмотренное подпунктом "а" пункта 21 настоящего Порядка.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В случае если в заявлении, указанном в </w:t>
      </w:r>
      <w:hyperlink w:anchor="Par184" w:tooltip="заявление лица, замещающего государственную должность, гражданского служащего, лица, замещающего муниципальную должность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в связи с арестом, запретом распоряж..." w:history="1">
        <w:r>
          <w:rPr>
            <w:color w:val="0000FF"/>
          </w:rPr>
          <w:t>абзаце четвертом подпункта "в" пункта 2</w:t>
        </w:r>
      </w:hyperlink>
      <w:r>
        <w:t xml:space="preserve"> настоящего Порядка, и в подготовленном по результатам его рассмотрения мот</w:t>
      </w:r>
      <w:r>
        <w:t>ивированном заключении содержатся достаточные основания, позволяющие сделать вывод, что обстоятельства, препятствующие выполнению требований Федерального закона от 7 мая 2013 года N 79-ФЗ "О запрете отдельным категориям лиц открывать и иметь счета (вклады)</w:t>
      </w:r>
      <w: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</w:t>
      </w:r>
      <w:r>
        <w:t xml:space="preserve">ть решение, предусмотренное </w:t>
      </w:r>
      <w:hyperlink w:anchor="Par175" w:tooltip="а) решение председателя комиссии, принятое на основании:" w:history="1">
        <w:r>
          <w:rPr>
            <w:color w:val="0000FF"/>
          </w:rPr>
          <w:t>подпунктом "а" пункта 22</w:t>
        </w:r>
      </w:hyperlink>
      <w:r>
        <w:t xml:space="preserve"> настоящего Порядка.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В случае если в уведомлении, указанном в </w:t>
      </w:r>
      <w:hyperlink w:anchor="Par187" w:tooltip="д) поступившее в комиссию по решению Главы Республики Карелия уведомление лица, замещающего государственную должность, гражданского служащего,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подпункте "д" пункта 2</w:t>
        </w:r>
      </w:hyperlink>
      <w:r>
        <w:t xml:space="preserve"> настоящего Порядка,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</w:t>
      </w:r>
      <w:r>
        <w:t xml:space="preserve">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ar232" w:tooltip="а) признать, что при исполнении должностных (служебных) обязанностей лицом, представившим уведомление, конфликт интересов отсутствует;" w:history="1">
        <w:r>
          <w:rPr>
            <w:color w:val="0000FF"/>
          </w:rPr>
          <w:t>подпунктом "а" пункта 23</w:t>
        </w:r>
      </w:hyperlink>
      <w:r>
        <w:t xml:space="preserve"> настоящего Порядка.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В случае если в уведомлениях, указанных в </w:t>
      </w:r>
      <w:hyperlink w:anchor="Par185" w:tooltip="поданное в соответствии с частью 6 статьи 13 Федерального закона от 25 декабря 2008 года N 273-ФЗ &quot;О противодействии коррупции&quot; (далее - Федеральный закон &quot;О противодействии коррупции&quot;) уведомление лица, замещающего государственную должность, гражданского служащего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" w:history="1">
        <w:r>
          <w:rPr>
            <w:color w:val="0000FF"/>
          </w:rPr>
          <w:t>абзаце пятом подпункта "в"</w:t>
        </w:r>
      </w:hyperlink>
      <w:r>
        <w:t xml:space="preserve">, </w:t>
      </w:r>
      <w:hyperlink w:anchor="Par186" w:tooltip="г) поступившее в соответствии с частью 6 статьи 13 Федерального закона &quot;О противодействии коррупции&quot; в комиссию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" w:history="1">
        <w:r>
          <w:rPr>
            <w:color w:val="0000FF"/>
          </w:rPr>
          <w:t>п</w:t>
        </w:r>
        <w:r>
          <w:rPr>
            <w:color w:val="0000FF"/>
          </w:rPr>
          <w:t>одпункте "г" пункта 2</w:t>
        </w:r>
      </w:hyperlink>
      <w:r>
        <w:t xml:space="preserve"> настоящего Порядка, и в подготовленных по результатам их рассмотрения мотивированных заключениях содержатся достаточные основания, позволяющие сделать вывод, что имеется причинно-следственная связь между возникновением не зависящих</w:t>
      </w:r>
      <w:r>
        <w:t xml:space="preserve">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интересов, председатель комиссии может принять решение, предусмотренное </w:t>
      </w:r>
      <w:hyperlink w:anchor="Par239" w:tooltip="а) признать налич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;" w:history="1">
        <w:r>
          <w:rPr>
            <w:color w:val="0000FF"/>
          </w:rPr>
          <w:t>подпунктом "а" пункта 25</w:t>
        </w:r>
      </w:hyperlink>
      <w:r>
        <w:t xml:space="preserve"> настоящего Порядка.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комиссии. Лицо, представившее обращение, заявление или уведомление, должно быть проинформировано в </w:t>
      </w:r>
      <w:r>
        <w:t>письменной форме о принятом решении в течение 15 дней со дня его принятия.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9. Дата проведения заседания комиссии, на котором предусматривается рассмотрение вопросов, указанных в </w:t>
      </w:r>
      <w:hyperlink w:anchor="Par174" w:tooltip="2. Основанием для проведения заседания комиссии является:" w:history="1">
        <w:r>
          <w:rPr>
            <w:color w:val="0000FF"/>
          </w:rPr>
          <w:t>пункте 2</w:t>
        </w:r>
      </w:hyperlink>
      <w:r>
        <w:t xml:space="preserve"> настоящего Порядка, и место его проведения определяются председателем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10.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</w:t>
      </w:r>
      <w:r>
        <w:t>государственную должность, гражданского служащего, лица, замещающего муниципальную должность, либо гражданина, замещавшего должность гражданской службы, о вопросах, включенных в повестку дня заседания комиссии, дате, времени и месте проведения заседания не</w:t>
      </w:r>
      <w:r>
        <w:t xml:space="preserve"> позднее чем за семь рабочих дней до дня заседания.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12. Все члены комиссии при принятии решений обладают равными правами.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13. В случае если на заседании комиссии рассматривается вопрос о соблюдении требований к служебному (должностному) поведению и (или) требований об урегулировании конфликта интересов в отношении одного из членов комиссии, указанный член комиссии не имеет пр</w:t>
      </w:r>
      <w:r>
        <w:t xml:space="preserve">ава голоса при принятии решения, предусмотренного </w:t>
      </w:r>
      <w:hyperlink w:anchor="Par218" w:tooltip="19. По итогам рассмотрения материалов в соответствии с подпунктами &quot;а&quot;, &quot;б&quot; пункта 2 настоящего Порядка комиссия может принять одно из следующих решений:" w:history="1">
        <w:r>
          <w:rPr>
            <w:color w:val="0000FF"/>
          </w:rPr>
          <w:t>пунктами 19</w:t>
        </w:r>
      </w:hyperlink>
      <w:r>
        <w:t>-</w:t>
      </w:r>
      <w:hyperlink w:anchor="Par241" w:tooltip="26. Комиссия вправе принять иное, чем предусмотрено пунктами 19-25 настоящего Порядка, решение. Основания и мотивы принятия такого решения должны быть отражены в протоколе заседания комиссии." w:history="1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14. Заседание комисси</w:t>
      </w:r>
      <w:r>
        <w:t xml:space="preserve">и проводится, как правило, в присутствии лица, представившего в соответствии с </w:t>
      </w:r>
      <w:hyperlink w:anchor="Par181" w:tooltip="в) поступившее в подразделение Администрации:" w:history="1">
        <w:r>
          <w:rPr>
            <w:color w:val="0000FF"/>
          </w:rPr>
          <w:t>подпунктами "в"</w:t>
        </w:r>
      </w:hyperlink>
      <w:r>
        <w:t>-</w:t>
      </w:r>
      <w:hyperlink w:anchor="Par187" w:tooltip="д) поступившее в комиссию по решению Главы Республики Карелия уведомление лица, замещающего государственную должность, гражданского служащего,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"д" пункта 2</w:t>
        </w:r>
      </w:hyperlink>
      <w:r>
        <w:t xml:space="preserve"> настоящего Порядка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15. Заседа</w:t>
      </w:r>
      <w:r>
        <w:t>ния комиссии могут проводиться в отсутствие лица, представившего в соответствии с подпунктами "в"-"д" пункта 2 настоящего Порядка обращение, заявление или уведомление, в случае: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если в обращении, заявлении или уведомлении не содержится указания о намере</w:t>
      </w:r>
      <w:r>
        <w:t>нии лица, представившего заявление или уведомление, лично присутствовать на заседании комиссии;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</w:t>
      </w:r>
      <w:r>
        <w:t>емени и месте его проведения, не явилось на заседание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16.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Республики Карелия, органов м</w:t>
      </w:r>
      <w:r>
        <w:t>естного самоуправления, а также представители заинтересованных организаций.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17. На заседании комиссии в порядке, определяемом председателем комиссии, заслушиваются пояснения лица, замещающего государственную должность, гражданского служащего, лица, замещаю</w:t>
      </w:r>
      <w:r>
        <w:t>щего муниципальную должность, либо гражданина, замещавшего должность гражданской службы, и рассматриваются материалы, относящиеся к вопросам, включенным в повестку дня заседания. На заседании комиссии по ходатайству членов комиссии, таких лиц либо граждани</w:t>
      </w:r>
      <w:r>
        <w:t>на, замещавшего должность гражданской службы, могут быть заслушаны иные лица и рассмотрены представленные ими материалы.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4" w:name="Par218"/>
      <w:bookmarkEnd w:id="14"/>
      <w:r>
        <w:t xml:space="preserve">19. По итогам рассмотрения материалов в соответствии с </w:t>
      </w:r>
      <w:hyperlink w:anchor="Par175" w:tooltip="а) решение председателя комиссии, принятое на основании: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180" w:tooltip="б) поступившее в комиссию в соответствии с частью 2 статьи 13 Федерального закона от 3 декабря 2012 года N 230-ФЗ &quot;О контроле за соответствием расходов лиц, замещающих государственные должности, и иных лиц их доходам&quot; предложение Главы Республики Карелия либо уполномоченного им должностного лица рассмотреть на заседании комиссии результаты, полученные в ходе осуществления контроля за расходами лица, замещающего государственную должность, гражданского служащего, лица, замещающего муниципальную должность, ..." w:history="1">
        <w:r>
          <w:rPr>
            <w:color w:val="0000FF"/>
          </w:rPr>
          <w:t>"б" пункта 2</w:t>
        </w:r>
      </w:hyperlink>
      <w:r>
        <w:t xml:space="preserve"> настоящего Порядка комиссия может принять од</w:t>
      </w:r>
      <w:r>
        <w:t>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должность, гражданским служащим, лицом, замещающим муниципальную должность, требований к служебному (должностному) пове</w:t>
      </w:r>
      <w:r>
        <w:t>дению и (или) требований об урегулировании конфликта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б) установить, что в рассматриваемом случае имеются признаки нарушения лицом, замещающим государственную должность, гражданским служащим, лицом, замещающим муниципальную должность, требований </w:t>
      </w:r>
      <w:r>
        <w:t>к служебному (должностному) поведению и (или) требований об урегулировании конфликта интересов. В этом случае секретарь комиссии готовит доклад Главе Республики Карелия с предложением о применении мер ответственности к лицу, замещающему государственную дол</w:t>
      </w:r>
      <w:r>
        <w:t>жность (за исключением лиц, замещающих государственные должности Республики Карелия и назначенных на эти должности Законодательным Собранием Республики Карелия), и к гражданскому служащему в соответствии с законодательством Российской Федерации. В отношени</w:t>
      </w:r>
      <w:r>
        <w:t xml:space="preserve">и лица, замещающего государственную должность Республики Карелия и назначенного на эту должность Законодательным Собранием Республики Карелия, Глава Республики Карелия направляет соответствующее предложение в Законодательное Собрание Республики Карелия. В </w:t>
      </w:r>
      <w:r>
        <w:t>отношении лица, замещающего муниципальную должность, Глава Республики Карелия направляет заявление о досрочном прекращении полномочий лица, замещающего муниципальную должность, или применении к лицу, замещающему муниципальную должность, иной меры ответстве</w:t>
      </w:r>
      <w:r>
        <w:t>нности в орган местного самоуправления, уполномоченный принимать соответствующее решение.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20. По итогам рассмотрения обращения в соответствии с </w:t>
      </w:r>
      <w:hyperlink w:anchor="Par182" w:tooltip="обращение гражданина, замещавшего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ражданской службы;" w:history="1">
        <w:r>
          <w:rPr>
            <w:color w:val="0000FF"/>
          </w:rPr>
          <w:t>абзацем вторым подпункта "в" пункта 2</w:t>
        </w:r>
      </w:hyperlink>
      <w:r>
        <w:t xml:space="preserve"> настоящего Порядка комиссия может принять одно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дать гражданину, замещавшему должность гражданско</w:t>
      </w:r>
      <w:r>
        <w:t>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</w:t>
      </w:r>
      <w:r>
        <w:t xml:space="preserve"> этой организацией входили в его должностные обязанности;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отказать гражданину, замещавшему должность гражданской службы, в замещении должности в коммерческой или некоммерческой организации либо в выполнении работы на условиях гражданско-правового догово</w:t>
      </w:r>
      <w:r>
        <w:t>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21. По итогам рассмотрения заявления в соответствии с </w:t>
      </w:r>
      <w:hyperlink w:anchor="Par183" w:tooltip="заявление лица, замещающего государственную должность,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настоящего Порядка комиссия может принять одно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признать, что причина непредставления лицом, замещающим государственную должность, гражданским служащим сведений о доходах, об иму</w:t>
      </w:r>
      <w:r>
        <w:t>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признать, что причина непредставления лицом, замещающим государственную должность, гражданским служащим сведений о д</w:t>
      </w:r>
      <w:r>
        <w:t xml:space="preserve">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должность, гражданскому служащему принять меры </w:t>
      </w:r>
      <w:r>
        <w:t>по представлению указанных сведений;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признать, что причина непредставления лицом, замещающим государственную должность, гражданским служащим сведений о доходах, об имуществе и обязательствах имущественного характера своих супруги (супруга) и несовершенн</w:t>
      </w:r>
      <w:r>
        <w:t>олетних детей необъективна и является способом уклонения от представления указанных сведений. В этом случае секретарь комиссии готовит доклад Главе Республики Карелия с предложением о применении мер ответственности к лицу, замещающему государственную должн</w:t>
      </w:r>
      <w:r>
        <w:t xml:space="preserve">ость (за исключением лиц, замещающих государственные должности Республики Карелия и назначенных на эти должности Законодательным Собранием Республики Карелия), и к гражданскому служащему в соответствии с законодательством Российской Федерации. В отношении </w:t>
      </w:r>
      <w:r>
        <w:t>лица, замещающего государственную должность Республики Карелия и назначенного на эту должность Законодательным Собранием Республики Карелия, Глава Республики Карелия направляет соответствующее предложение в Законодательное Собрание Республики Карелия.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22. </w:t>
      </w:r>
      <w:r>
        <w:t xml:space="preserve">По итогам рассмотрения заявления, указанного в </w:t>
      </w:r>
      <w:hyperlink w:anchor="Par184" w:tooltip="заявление лица, замещающего государственную должность, гражданского служащего, лица, замещающего муниципальную должность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в связи с арестом, запретом распоряж..." w:history="1">
        <w:r>
          <w:rPr>
            <w:color w:val="0000FF"/>
          </w:rPr>
          <w:t>абзаце четвертом подпункта "в" пункта 2</w:t>
        </w:r>
      </w:hyperlink>
      <w:r>
        <w:t xml:space="preserve"> настоящего Порядка, комиссия может принять одно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признать, что обстоятельства, препятствующие выполнению лицом, за</w:t>
      </w:r>
      <w:r>
        <w:t>мещающим государственную должность, гражданским служащим, лицом, замещающим муниципальную должность, требований Федерального закона от 7 мая 2013 года N 79-ФЗ "О запрете отдельным категориям лиц открывать и иметь счета (вклады), хранить наличные денежные с</w:t>
      </w:r>
      <w:r>
        <w:t>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признать, что обстоятельства, препятствующие выполнению лиц</w:t>
      </w:r>
      <w:r>
        <w:t>ом, замещающим государственную должность, гражданским служащим, лицом, замещающим муниципальную должность, требований Федерального закона от 7 мая 2013 года N 79-ФЗ "О запрете отдельным категориям лиц открывать и иметь счета (вклады), хранить наличные дене</w:t>
      </w:r>
      <w:r>
        <w:t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В этом случае секретарь комиссии готовит доклад Главе</w:t>
      </w:r>
      <w:r>
        <w:t xml:space="preserve"> Республики Карелия с предложением о применении мер ответственности к лицу, замещающему государственную должность (за исключением лиц, замещающих государственные должности Республики Карелия и назначенных на эти должности Законодательным Собранием Республи</w:t>
      </w:r>
      <w:r>
        <w:t xml:space="preserve">ки Карелия), и к гражданскому служащему в соответствии с законодательством Российской Федерации. В отношении лица, замещающего государственную должность Республики Карелия и назначенного на эту должность Законодательным Собранием Республики Карелия, Глава </w:t>
      </w:r>
      <w:r>
        <w:t>Республики Карелия направляет соответствующее предложение в Законодательное Собрание Республики Карелия. В отношении лица, замещающего муниципальную должность. Глава Республики Карелия направляет заявление о досрочном прекращении полномочий лица, замещающе</w:t>
      </w:r>
      <w:r>
        <w:t>го муниципальную должность, или применении к лицу, замещающему муниципальную должность, иной меры ответственности в орган местного самоуправления, уполномоченный принимать соответствующее решение.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23. По итогам рассмотрения уведомления, указанного в </w:t>
      </w:r>
      <w:hyperlink w:anchor="Par187" w:tooltip="д) поступившее в комиссию по решению Главы Республики Карелия уведомление лица, замещающего государственную должность, гражданского служащего,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подпункте "д" пункта 2</w:t>
        </w:r>
      </w:hyperlink>
      <w:r>
        <w:t xml:space="preserve"> настоящего Порядка, комиссия может принять одно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5" w:name="Par232"/>
      <w:bookmarkEnd w:id="15"/>
      <w:r>
        <w:t>а) признать, что при исполнении должностных (служебных) о</w:t>
      </w:r>
      <w:r>
        <w:t>бязанностей лицом, представившим уведомление, конфликт интересов отсутствует;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признать, что при исполнении должностных (служебных) обязанностей лицом, представившим уведомление, личная заинтересованность приводит или может привести к конфликту интересов</w:t>
      </w:r>
      <w:r>
        <w:t>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</w:t>
      </w:r>
      <w:r>
        <w:t>. В этом случае секретарь комиссии готовит доклад Главе Республики Карелия с предложением о применении мер ответственности к лицу, замещающему государственную должность (за исключением лиц, замещающих государственные должности Республики Карелия и назначен</w:t>
      </w:r>
      <w:r>
        <w:t>ных на эти должности Законодательным Собранием Республики Карелия), и к гражданскому служащему в соответствии с законодательством Российской Федерации. В отношении лица, замещающего государственную должность Республики Карелия и назначенного на эту должнос</w:t>
      </w:r>
      <w:r>
        <w:t>ть Законодательным Собранием Республики Карелия, Глава Республики Карелия направляет соответствующее предложение в Законодательное Собрание Республики Карелия. В отношении лица, замещающего муниципальную должность, Глава Республики Карелия направляет заявл</w:t>
      </w:r>
      <w:r>
        <w:t>ение о досрочном прекращении полномочий лица, замещающего муниципальную должность, или применении к лицу, замещающему муниципальную должность, иной меры ответственности в орган местного самоуправления, уполномоченный принимать соответствующее решение.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24. </w:t>
      </w:r>
      <w:r>
        <w:t xml:space="preserve">По итогам рассмотрения уведомления, указанного в </w:t>
      </w:r>
      <w:hyperlink w:anchor="Par188" w:tooltip="е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подразделение Администрации уведомление коммерческой или некоммерческой организации о заключении с гражданином, замещавшим должность гражданской службы, трудового договора и (или) гражданско-правового договора на выполнение работ (оказание услуг), если отдельные функции по государственному управлению данной организацией входили в его должностные обяз..." w:history="1">
        <w:r>
          <w:rPr>
            <w:color w:val="0000FF"/>
          </w:rPr>
          <w:t>подпункте "е" пункта 2</w:t>
        </w:r>
      </w:hyperlink>
      <w:r>
        <w:t xml:space="preserve"> настоящего Порядка, комиссия может принять одно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дать согласие на замещение гражданином, замещавшим должность гражданской</w:t>
      </w:r>
      <w:r>
        <w:t xml:space="preserve"> службы,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t>или в его должностные обязанности;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установить, что замещение гражданином, замещавшим должность гражданской службы, на условиях трудового договора должности в коммерческой или некоммерческой организации и (или) выполнение в коммерческой или некоммерческо</w:t>
      </w:r>
      <w:r>
        <w:t>й организации работ (оказание услуг) нарушают требования статьи 12 Федерального закона "О противодействии коррупции". В этом случае секретарь комиссии по поручению председателя комиссии направляет информацию об указанных обстоятельствах в органы прокуратур</w:t>
      </w:r>
      <w:r>
        <w:t>ы и уведомившую организацию.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6" w:name="Par238"/>
      <w:bookmarkEnd w:id="16"/>
      <w:r>
        <w:t xml:space="preserve">25. По итогам рассмотрения уведомлений, указанных в </w:t>
      </w:r>
      <w:hyperlink w:anchor="Par185" w:tooltip="поданное в соответствии с частью 6 статьи 13 Федерального закона от 25 декабря 2008 года N 273-ФЗ &quot;О противодействии коррупции&quot; (далее - Федеральный закон &quot;О противодействии коррупции&quot;) уведомление лица, замещающего государственную должность, гражданского служащего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" w:history="1">
        <w:r>
          <w:rPr>
            <w:color w:val="0000FF"/>
          </w:rPr>
          <w:t>абзаце пятом подпункта "в"</w:t>
        </w:r>
      </w:hyperlink>
      <w:r>
        <w:t xml:space="preserve">, </w:t>
      </w:r>
      <w:hyperlink w:anchor="Par186" w:tooltip="г) поступившее в соответствии с частью 6 статьи 13 Федерального закона &quot;О противодействии коррупции&quot; в комиссию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" w:history="1">
        <w:r>
          <w:rPr>
            <w:color w:val="0000FF"/>
          </w:rPr>
          <w:t>подпункте "г" пункта 2</w:t>
        </w:r>
      </w:hyperlink>
      <w:r>
        <w:t xml:space="preserve"> настоящего Поря</w:t>
      </w:r>
      <w:r>
        <w:t>дка, комиссия может принять одно из следующих решений: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7" w:name="Par239"/>
      <w:bookmarkEnd w:id="17"/>
      <w:r>
        <w:t>а) признать наличие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</w:t>
      </w:r>
      <w:r>
        <w:t>остному) поведению и (или) требований об урегулировании конфликта интересов;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признать отсутствие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</w:t>
      </w:r>
      <w:r>
        <w:t>ебному (должностному) поведению и (или) требований об урегулировании конфликта интересов.</w:t>
      </w:r>
    </w:p>
    <w:p w:rsidR="00000000" w:rsidRDefault="00DA5FD4">
      <w:pPr>
        <w:pStyle w:val="ConsPlusNormal"/>
        <w:spacing w:before="240"/>
        <w:ind w:firstLine="540"/>
        <w:jc w:val="both"/>
      </w:pPr>
      <w:bookmarkStart w:id="18" w:name="Par241"/>
      <w:bookmarkEnd w:id="18"/>
      <w:r>
        <w:t xml:space="preserve">26. Комиссия вправе принять иное, чем предусмотрено </w:t>
      </w:r>
      <w:hyperlink w:anchor="Par218" w:tooltip="19. По итогам рассмотрения материалов в соответствии с подпунктами &quot;а&quot;, &quot;б&quot; пункта 2 настоящего Порядка комиссия может принять одно из следующих решений:" w:history="1">
        <w:r>
          <w:rPr>
            <w:color w:val="0000FF"/>
          </w:rPr>
          <w:t>пунктами 19</w:t>
        </w:r>
      </w:hyperlink>
      <w:r>
        <w:t>-</w:t>
      </w:r>
      <w:hyperlink w:anchor="Par238" w:tooltip="25. По итогам рассмотрения уведомлений, указанных в абзаце пятом подпункта &quot;в&quot;, подпункте &quot;г&quot; пункта 2 настоящего Порядка, комиссия может принять одно из следующих решений:" w:history="1">
        <w:r>
          <w:rPr>
            <w:color w:val="0000FF"/>
          </w:rPr>
          <w:t>25</w:t>
        </w:r>
      </w:hyperlink>
      <w: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27. В случае установления комиссией факта совершения лицом, замещающим государствен</w:t>
      </w:r>
      <w:r>
        <w:t>ную должность, гражданским служащим,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</w:t>
      </w:r>
      <w:r>
        <w:t>нформацию о совершении указанного действия (о бездействии) и подтверждающие такой факт документы в органы, к компетенции которых относятся возбуждение дел об административных правонарушениях и рассмотрение сообщений о преступлениях.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28. Решения комиссии пр</w:t>
      </w:r>
      <w:r>
        <w:t>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29. Решение комиссии оформляется протоколом, который подписывается председателем и секрета</w:t>
      </w:r>
      <w:r>
        <w:t>рем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 xml:space="preserve">30. В случае если в обращениях, заявлениях, уведомлениях, предусмотренных </w:t>
      </w:r>
      <w:hyperlink w:anchor="Par181" w:tooltip="в) поступившее в подразделение Администрации:" w:history="1">
        <w:r>
          <w:rPr>
            <w:color w:val="0000FF"/>
          </w:rPr>
          <w:t>подпунктами "в"</w:t>
        </w:r>
      </w:hyperlink>
      <w:r>
        <w:t>-</w:t>
      </w:r>
      <w:hyperlink w:anchor="Par187" w:tooltip="д) поступившее в комиссию по решению Главы Республики Карелия уведомление лица, замещающего государственную должность, гражданского служащего,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"д" пункта 2</w:t>
        </w:r>
      </w:hyperlink>
      <w:r>
        <w:t xml:space="preserve"> настоящего Порядка, не содержится указания о намерении представивших их лиц лично присутствовать на заседании комиссии, а также в случае рассмотрения уведомления, предусмотренного </w:t>
      </w:r>
      <w:hyperlink w:anchor="Par188" w:tooltip="е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подразделение Администрации уведомление коммерческой или некоммерческой организации о заключении с гражданином, замещавшим должность гражданской службы, трудового договора и (или) гражданско-правового договора на выполнение работ (оказание услуг), если отдельные функции по государственному управлению данной организацией входили в его должностные обяз..." w:history="1">
        <w:r>
          <w:rPr>
            <w:color w:val="0000FF"/>
          </w:rPr>
          <w:t>подпунктом "е</w:t>
        </w:r>
        <w:r>
          <w:rPr>
            <w:color w:val="0000FF"/>
          </w:rPr>
          <w:t>" пункта 2</w:t>
        </w:r>
      </w:hyperlink>
      <w:r>
        <w:t xml:space="preserve"> настоящего Порядка, голосование по вынесенным на заседание комиссии вопросам, 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</w:t>
      </w:r>
      <w:r>
        <w:t>ных листов и иных материалов.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</w:t>
      </w:r>
      <w:r>
        <w:t>ю не позднее трех рабочих дней со дня его получения.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Решение комиссии, принятое по итогам заочного голосования, оформляется протоколом в соответствии с требованиями пункта 31 настоящего Порядка и направляется членам комиссии в течение семи рабочих дней пос</w:t>
      </w:r>
      <w:r>
        <w:t>ле подписания протокола.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присутствовавших на заседании;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б) информация о том, что заседание комиссии осуществлялось в порядке,</w:t>
      </w:r>
      <w:r>
        <w:t xml:space="preserve"> предусмотренном настоящим Порядком;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должность, гражданского служащего, лица, замещающего муниципаль</w:t>
      </w:r>
      <w:r>
        <w:t>ную должность, либо гражданина, замещавшего должность гражданской службы, в отношении которых рассматривался вопрос;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в подразделение Администрации</w:t>
      </w:r>
      <w:r>
        <w:t xml:space="preserve"> или в комиссию;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д) содержание пояснений лица, замещающего государственную должность, гражданского служащего, лица, замещающего муниципальную должность, либо гражданина, замещавшего должность гражданской службы, и других лиц по существу рассматриваемых воп</w:t>
      </w:r>
      <w:r>
        <w:t>росов;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е) фамилии, имена, отчества выступивших на заседании комиссии лиц и краткое изложение их выступлений;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ж) другие сведения;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32. Член комиссии, не согласный с принятым решением, вправе в</w:t>
      </w:r>
      <w:r>
        <w:t xml:space="preserve"> письменном виде изложить свое мнение, которое подлежит обязательному приобщению к протоколу заседания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33. Выписка из решения комиссии направляется лицу, замещающему государственную должность, гражданскому служащему, лицу, замещающему муниципальн</w:t>
      </w:r>
      <w:r>
        <w:t xml:space="preserve">ую должность, гражданину, замещавшему должность гражданской службы, либо организации, указанной в </w:t>
      </w:r>
      <w:hyperlink w:anchor="Par188" w:tooltip="е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подразделение Администрации уведомление коммерческой или некоммерческой организации о заключении с гражданином, замещавшим должность гражданской службы, трудового договора и (или) гражданско-правового договора на выполнение работ (оказание услуг), если отдельные функции по государственному управлению данной организацией входили в его должностные обяз..." w:history="1">
        <w:r>
          <w:rPr>
            <w:color w:val="0000FF"/>
          </w:rPr>
          <w:t>подпункте "е" пункта 2</w:t>
        </w:r>
      </w:hyperlink>
      <w:r>
        <w:t xml:space="preserve"> настоящего Порядка, в течение пяти рабочих дней после подписания протокола заседания комиссии.</w:t>
      </w:r>
    </w:p>
    <w:p w:rsidR="00000000" w:rsidRDefault="00DA5FD4">
      <w:pPr>
        <w:pStyle w:val="ConsPlusNormal"/>
        <w:spacing w:before="240"/>
        <w:ind w:firstLine="540"/>
        <w:jc w:val="both"/>
      </w:pPr>
      <w:r>
        <w:t>34. Решен</w:t>
      </w:r>
      <w:r>
        <w:t>ие комиссии может быть обжаловано в порядке, установленном законодательством Российской Федерации.</w:t>
      </w:r>
    </w:p>
    <w:p w:rsidR="00000000" w:rsidRDefault="00DA5FD4">
      <w:pPr>
        <w:pStyle w:val="ConsPlusNormal"/>
        <w:jc w:val="both"/>
      </w:pPr>
    </w:p>
    <w:p w:rsidR="00000000" w:rsidRDefault="00DA5FD4">
      <w:pPr>
        <w:pStyle w:val="ConsPlusNormal"/>
        <w:jc w:val="both"/>
      </w:pPr>
    </w:p>
    <w:p w:rsidR="00DA5FD4" w:rsidRDefault="00DA5F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5FD4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D4" w:rsidRDefault="00DA5FD4" w:rsidP="00AA274F">
      <w:pPr>
        <w:spacing w:after="0" w:line="240" w:lineRule="auto"/>
      </w:pPr>
      <w:r>
        <w:separator/>
      </w:r>
    </w:p>
  </w:endnote>
  <w:endnote w:type="continuationSeparator" w:id="0">
    <w:p w:rsidR="00DA5FD4" w:rsidRDefault="00DA5FD4" w:rsidP="00AA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F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5FD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5FD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5FD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9243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9243D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9243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9243D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A5FD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D4" w:rsidRDefault="00DA5FD4" w:rsidP="00AA274F">
      <w:pPr>
        <w:spacing w:after="0" w:line="240" w:lineRule="auto"/>
      </w:pPr>
      <w:r>
        <w:separator/>
      </w:r>
    </w:p>
  </w:footnote>
  <w:footnote w:type="continuationSeparator" w:id="0">
    <w:p w:rsidR="00DA5FD4" w:rsidRDefault="00DA5FD4" w:rsidP="00AA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5FD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15.10.2015 N 95</w:t>
          </w:r>
          <w:r>
            <w:rPr>
              <w:rFonts w:ascii="Tahoma" w:hAnsi="Tahoma" w:cs="Tahoma"/>
              <w:sz w:val="16"/>
              <w:szCs w:val="16"/>
            </w:rPr>
            <w:br/>
            <w:t>(ред. от 04.10.2024)</w:t>
          </w:r>
          <w:r>
            <w:rPr>
              <w:rFonts w:ascii="Tahoma" w:hAnsi="Tahoma" w:cs="Tahoma"/>
              <w:sz w:val="16"/>
              <w:szCs w:val="16"/>
            </w:rPr>
            <w:br/>
            <w:t>"О Комиссии по координации работы по противодействию коррупции в 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5FD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</w:t>
          </w:r>
          <w:r>
            <w:rPr>
              <w:rFonts w:ascii="Tahoma" w:hAnsi="Tahoma" w:cs="Tahoma"/>
              <w:sz w:val="16"/>
              <w:szCs w:val="16"/>
            </w:rPr>
            <w:t>ния: 16.10.2024</w:t>
          </w:r>
        </w:p>
      </w:tc>
    </w:tr>
  </w:tbl>
  <w:p w:rsidR="00000000" w:rsidRDefault="00DA5F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5FD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34F41"/>
    <w:rsid w:val="0019243D"/>
    <w:rsid w:val="00734F41"/>
    <w:rsid w:val="00D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9590</Words>
  <Characters>54667</Characters>
  <Application>Microsoft Office Word</Application>
  <DocSecurity>2</DocSecurity>
  <Lines>455</Lines>
  <Paragraphs>128</Paragraphs>
  <ScaleCrop>false</ScaleCrop>
  <Company>КонсультантПлюс Версия 4022.00.55</Company>
  <LinksUpToDate>false</LinksUpToDate>
  <CharactersWithSpaces>64129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15.10.2015 N 95(ред. от 04.10.2024)"О Комиссии по координации работы по противодействию коррупции в Республике Карелия"</dc:title>
  <dc:creator>polenichkovb</dc:creator>
  <cp:lastModifiedBy>polenichkovb</cp:lastModifiedBy>
  <cp:revision>2</cp:revision>
  <dcterms:created xsi:type="dcterms:W3CDTF">2024-10-16T08:54:00Z</dcterms:created>
  <dcterms:modified xsi:type="dcterms:W3CDTF">2024-10-16T08:54:00Z</dcterms:modified>
</cp:coreProperties>
</file>