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3B" w:rsidRPr="00DA5767" w:rsidRDefault="00B91E38" w:rsidP="00DA5767">
      <w:pPr>
        <w:jc w:val="center"/>
        <w:rPr>
          <w:rFonts w:ascii="Times New Roman" w:hAnsi="Times New Roman"/>
        </w:rPr>
      </w:pPr>
      <w:r>
        <w:rPr>
          <w:rFonts w:ascii="Times New Roman" w:hAnsi="Times New Roman"/>
          <w:noProof/>
          <w:lang w:eastAsia="ru-RU"/>
        </w:rPr>
        <w:drawing>
          <wp:inline distT="0" distB="0" distL="0" distR="0">
            <wp:extent cx="533400" cy="904875"/>
            <wp:effectExtent l="0" t="0" r="0" b="9525"/>
            <wp:docPr id="1"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оярвский_рай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904875"/>
                    </a:xfrm>
                    <a:prstGeom prst="rect">
                      <a:avLst/>
                    </a:prstGeom>
                    <a:noFill/>
                    <a:ln>
                      <a:noFill/>
                    </a:ln>
                  </pic:spPr>
                </pic:pic>
              </a:graphicData>
            </a:graphic>
          </wp:inline>
        </w:drawing>
      </w:r>
    </w:p>
    <w:p w:rsidR="00455E3B" w:rsidRPr="00DE02F9" w:rsidRDefault="00455E3B" w:rsidP="00DD266B">
      <w:pPr>
        <w:spacing w:after="0" w:line="240" w:lineRule="auto"/>
        <w:jc w:val="center"/>
        <w:rPr>
          <w:rFonts w:ascii="Times New Roman" w:hAnsi="Times New Roman"/>
          <w:sz w:val="28"/>
          <w:szCs w:val="28"/>
        </w:rPr>
      </w:pPr>
      <w:r w:rsidRPr="00DE02F9">
        <w:rPr>
          <w:rFonts w:ascii="Times New Roman" w:hAnsi="Times New Roman"/>
          <w:sz w:val="28"/>
          <w:szCs w:val="28"/>
        </w:rPr>
        <w:t>РОССИЙСКАЯ ФЕДЕРАЦИЯ</w:t>
      </w:r>
    </w:p>
    <w:p w:rsidR="00455E3B" w:rsidRPr="00DE02F9" w:rsidRDefault="00455E3B" w:rsidP="00DD266B">
      <w:pPr>
        <w:spacing w:after="0" w:line="240" w:lineRule="auto"/>
        <w:jc w:val="center"/>
        <w:rPr>
          <w:rFonts w:ascii="Times New Roman" w:hAnsi="Times New Roman"/>
          <w:sz w:val="28"/>
          <w:szCs w:val="28"/>
        </w:rPr>
      </w:pPr>
      <w:r w:rsidRPr="00DE02F9">
        <w:rPr>
          <w:rFonts w:ascii="Times New Roman" w:hAnsi="Times New Roman"/>
          <w:sz w:val="28"/>
          <w:szCs w:val="28"/>
        </w:rPr>
        <w:t>РЕСПУБЛИКА  КАРЕЛИЯ</w:t>
      </w:r>
    </w:p>
    <w:p w:rsidR="00455E3B" w:rsidRPr="005F7D3E" w:rsidRDefault="00C002D0" w:rsidP="00DD266B">
      <w:pPr>
        <w:spacing w:line="240" w:lineRule="auto"/>
        <w:jc w:val="center"/>
        <w:rPr>
          <w:rFonts w:ascii="Times New Roman" w:hAnsi="Times New Roman"/>
          <w:b/>
          <w:sz w:val="28"/>
          <w:szCs w:val="28"/>
        </w:rPr>
      </w:pPr>
      <w:r w:rsidRPr="005F7D3E">
        <w:rPr>
          <w:rFonts w:ascii="Times New Roman" w:hAnsi="Times New Roman"/>
          <w:b/>
          <w:sz w:val="28"/>
          <w:szCs w:val="28"/>
        </w:rPr>
        <w:t xml:space="preserve">СОВЕТ СУОЯРВСКОГО </w:t>
      </w:r>
      <w:r w:rsidR="00AF4A59" w:rsidRPr="005F7D3E">
        <w:rPr>
          <w:rFonts w:ascii="Times New Roman" w:hAnsi="Times New Roman"/>
          <w:b/>
          <w:sz w:val="28"/>
          <w:szCs w:val="28"/>
        </w:rPr>
        <w:t>МУНИЦИПАЛЬНОГО ОКРУГА</w:t>
      </w:r>
    </w:p>
    <w:p w:rsidR="00C002D0" w:rsidRPr="00DE02F9" w:rsidRDefault="00DE02F9" w:rsidP="00C002D0">
      <w:pPr>
        <w:jc w:val="both"/>
        <w:rPr>
          <w:rFonts w:ascii="Times New Roman" w:hAnsi="Times New Roman"/>
          <w:sz w:val="28"/>
          <w:szCs w:val="28"/>
        </w:rPr>
      </w:pPr>
      <w:r w:rsidRPr="00DE02F9">
        <w:rPr>
          <w:rFonts w:ascii="Times New Roman" w:hAnsi="Times New Roman"/>
          <w:sz w:val="28"/>
          <w:szCs w:val="28"/>
        </w:rPr>
        <w:t xml:space="preserve">          </w:t>
      </w:r>
      <w:r>
        <w:rPr>
          <w:rFonts w:ascii="Times New Roman" w:hAnsi="Times New Roman"/>
          <w:sz w:val="28"/>
          <w:szCs w:val="28"/>
        </w:rPr>
        <w:t>Х</w:t>
      </w:r>
      <w:proofErr w:type="gramStart"/>
      <w:r>
        <w:rPr>
          <w:rFonts w:ascii="Times New Roman" w:hAnsi="Times New Roman"/>
          <w:sz w:val="28"/>
          <w:szCs w:val="28"/>
          <w:lang w:val="en-US"/>
        </w:rPr>
        <w:t>I</w:t>
      </w:r>
      <w:proofErr w:type="gramEnd"/>
      <w:r w:rsidR="005F7D3E">
        <w:rPr>
          <w:rFonts w:ascii="Times New Roman" w:hAnsi="Times New Roman"/>
          <w:sz w:val="28"/>
          <w:szCs w:val="28"/>
        </w:rPr>
        <w:t xml:space="preserve"> </w:t>
      </w:r>
      <w:r w:rsidR="00C002D0" w:rsidRPr="00DE02F9">
        <w:rPr>
          <w:rFonts w:ascii="Times New Roman" w:hAnsi="Times New Roman"/>
          <w:sz w:val="28"/>
          <w:szCs w:val="28"/>
        </w:rPr>
        <w:t xml:space="preserve">сессия                                                                               </w:t>
      </w:r>
      <w:r w:rsidR="00DD266B" w:rsidRPr="00DE02F9">
        <w:rPr>
          <w:rFonts w:ascii="Times New Roman" w:hAnsi="Times New Roman"/>
          <w:sz w:val="28"/>
          <w:szCs w:val="28"/>
        </w:rPr>
        <w:t xml:space="preserve">          </w:t>
      </w:r>
      <w:r w:rsidR="00DD266B" w:rsidRPr="00DE02F9">
        <w:rPr>
          <w:rFonts w:ascii="Times New Roman" w:hAnsi="Times New Roman"/>
          <w:sz w:val="28"/>
          <w:szCs w:val="28"/>
          <w:lang w:val="en-US"/>
        </w:rPr>
        <w:t>I</w:t>
      </w:r>
      <w:r w:rsidR="00104137" w:rsidRPr="00DE02F9">
        <w:rPr>
          <w:rFonts w:ascii="Times New Roman" w:hAnsi="Times New Roman"/>
          <w:sz w:val="28"/>
          <w:szCs w:val="28"/>
        </w:rPr>
        <w:t xml:space="preserve"> </w:t>
      </w:r>
      <w:r w:rsidR="00C002D0" w:rsidRPr="00DE02F9">
        <w:rPr>
          <w:rFonts w:ascii="Times New Roman" w:hAnsi="Times New Roman"/>
          <w:sz w:val="28"/>
          <w:szCs w:val="28"/>
        </w:rPr>
        <w:t>созыва</w:t>
      </w:r>
    </w:p>
    <w:p w:rsidR="00455E3B" w:rsidRPr="00DE02F9" w:rsidRDefault="00DE02F9" w:rsidP="00DC60F0">
      <w:pPr>
        <w:rPr>
          <w:rFonts w:ascii="Times New Roman" w:hAnsi="Times New Roman"/>
          <w:sz w:val="28"/>
          <w:szCs w:val="28"/>
        </w:rPr>
      </w:pPr>
      <w:r>
        <w:rPr>
          <w:rFonts w:ascii="Times New Roman" w:hAnsi="Times New Roman"/>
          <w:bCs/>
          <w:sz w:val="28"/>
          <w:szCs w:val="28"/>
        </w:rPr>
        <w:t xml:space="preserve">               27.04.</w:t>
      </w:r>
      <w:r w:rsidR="00F81855" w:rsidRPr="00DE02F9">
        <w:rPr>
          <w:rFonts w:ascii="Times New Roman" w:hAnsi="Times New Roman"/>
          <w:bCs/>
          <w:sz w:val="28"/>
          <w:szCs w:val="28"/>
        </w:rPr>
        <w:t xml:space="preserve">23                                           </w:t>
      </w:r>
      <w:proofErr w:type="gramStart"/>
      <w:r w:rsidR="00455E3B" w:rsidRPr="005F7D3E">
        <w:rPr>
          <w:rFonts w:ascii="Times New Roman" w:hAnsi="Times New Roman"/>
          <w:b/>
          <w:bCs/>
          <w:sz w:val="28"/>
          <w:szCs w:val="28"/>
        </w:rPr>
        <w:t>Р</w:t>
      </w:r>
      <w:proofErr w:type="gramEnd"/>
      <w:r w:rsidR="00455E3B" w:rsidRPr="005F7D3E">
        <w:rPr>
          <w:rFonts w:ascii="Times New Roman" w:hAnsi="Times New Roman"/>
          <w:b/>
          <w:bCs/>
          <w:sz w:val="28"/>
          <w:szCs w:val="28"/>
        </w:rPr>
        <w:t xml:space="preserve"> Е Ш Е Н И Е</w:t>
      </w:r>
      <w:r w:rsidR="00455E3B" w:rsidRPr="00DE02F9">
        <w:rPr>
          <w:rFonts w:ascii="Times New Roman" w:hAnsi="Times New Roman"/>
          <w:sz w:val="28"/>
          <w:szCs w:val="28"/>
        </w:rPr>
        <w:t xml:space="preserve">    </w:t>
      </w:r>
      <w:r>
        <w:rPr>
          <w:rFonts w:ascii="Times New Roman" w:hAnsi="Times New Roman"/>
          <w:sz w:val="28"/>
          <w:szCs w:val="28"/>
        </w:rPr>
        <w:t xml:space="preserve">                   </w:t>
      </w:r>
      <w:r w:rsidR="00455E3B" w:rsidRPr="00DE02F9">
        <w:rPr>
          <w:rFonts w:ascii="Times New Roman" w:hAnsi="Times New Roman"/>
          <w:sz w:val="28"/>
          <w:szCs w:val="28"/>
        </w:rPr>
        <w:t xml:space="preserve"> № </w:t>
      </w:r>
      <w:r w:rsidR="005F7D3E">
        <w:rPr>
          <w:rFonts w:ascii="Times New Roman" w:hAnsi="Times New Roman"/>
          <w:sz w:val="28"/>
          <w:szCs w:val="28"/>
        </w:rPr>
        <w:t>150</w:t>
      </w:r>
    </w:p>
    <w:p w:rsidR="004553CC" w:rsidRPr="00CA7E2D" w:rsidRDefault="001417A9" w:rsidP="004553CC">
      <w:pPr>
        <w:tabs>
          <w:tab w:val="left" w:pos="3174"/>
        </w:tabs>
        <w:spacing w:after="0" w:line="240" w:lineRule="auto"/>
        <w:jc w:val="center"/>
        <w:rPr>
          <w:rFonts w:ascii="Times New Roman" w:hAnsi="Times New Roman"/>
          <w:b/>
          <w:sz w:val="28"/>
          <w:szCs w:val="28"/>
        </w:rPr>
      </w:pPr>
      <w:r w:rsidRPr="00CA7E2D">
        <w:rPr>
          <w:rFonts w:ascii="Times New Roman" w:hAnsi="Times New Roman"/>
          <w:b/>
          <w:sz w:val="28"/>
          <w:szCs w:val="28"/>
        </w:rPr>
        <w:t>О комиссии по соблюдению требований к служебному поведению лиц, замещающих муниципальные должности в Суоярвском муниципальном округ</w:t>
      </w:r>
      <w:r w:rsidR="00AA3FB9" w:rsidRPr="00CA7E2D">
        <w:rPr>
          <w:rFonts w:ascii="Times New Roman" w:hAnsi="Times New Roman"/>
          <w:b/>
          <w:sz w:val="28"/>
          <w:szCs w:val="28"/>
        </w:rPr>
        <w:t>е</w:t>
      </w:r>
      <w:r w:rsidRPr="00CA7E2D">
        <w:rPr>
          <w:rFonts w:ascii="Times New Roman" w:hAnsi="Times New Roman"/>
          <w:b/>
          <w:sz w:val="28"/>
          <w:szCs w:val="28"/>
        </w:rPr>
        <w:t>, и урегулированию конфликта интересов</w:t>
      </w:r>
    </w:p>
    <w:p w:rsidR="00875C24" w:rsidRPr="005F7D3E" w:rsidRDefault="00875C24" w:rsidP="005F7D3E">
      <w:pPr>
        <w:tabs>
          <w:tab w:val="left" w:pos="3174"/>
        </w:tabs>
        <w:spacing w:after="0" w:line="240" w:lineRule="auto"/>
        <w:jc w:val="center"/>
        <w:rPr>
          <w:rFonts w:ascii="Times New Roman" w:hAnsi="Times New Roman"/>
          <w:b/>
          <w:bCs/>
          <w:sz w:val="28"/>
          <w:szCs w:val="28"/>
        </w:rPr>
      </w:pPr>
    </w:p>
    <w:p w:rsidR="005F7D3E" w:rsidRDefault="00875C24" w:rsidP="005F7D3E">
      <w:pPr>
        <w:shd w:val="clear" w:color="auto" w:fill="FFFFFF"/>
        <w:tabs>
          <w:tab w:val="left" w:pos="5220"/>
          <w:tab w:val="left" w:pos="9180"/>
        </w:tabs>
        <w:spacing w:after="0" w:line="240" w:lineRule="auto"/>
        <w:ind w:firstLine="709"/>
        <w:jc w:val="both"/>
        <w:rPr>
          <w:rFonts w:ascii="Times New Roman" w:hAnsi="Times New Roman"/>
          <w:sz w:val="28"/>
          <w:szCs w:val="28"/>
        </w:rPr>
      </w:pPr>
      <w:proofErr w:type="gramStart"/>
      <w:r w:rsidRPr="005F7D3E">
        <w:rPr>
          <w:rFonts w:ascii="Times New Roman" w:hAnsi="Times New Roman"/>
          <w:bCs/>
          <w:sz w:val="28"/>
          <w:szCs w:val="28"/>
        </w:rPr>
        <w:t>В соответствии с федеральными законами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указами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w:t>
      </w:r>
      <w:proofErr w:type="gramEnd"/>
      <w:r w:rsidRPr="005F7D3E">
        <w:rPr>
          <w:rFonts w:ascii="Times New Roman" w:hAnsi="Times New Roman"/>
          <w:bCs/>
          <w:sz w:val="28"/>
          <w:szCs w:val="28"/>
        </w:rPr>
        <w:t xml:space="preserve">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4553CC" w:rsidRPr="005F7D3E">
        <w:rPr>
          <w:rFonts w:ascii="Times New Roman" w:hAnsi="Times New Roman"/>
          <w:sz w:val="28"/>
          <w:szCs w:val="28"/>
        </w:rPr>
        <w:t>,</w:t>
      </w:r>
    </w:p>
    <w:p w:rsidR="00325E03" w:rsidRPr="005F7D3E" w:rsidRDefault="00FF28E7" w:rsidP="005F7D3E">
      <w:pPr>
        <w:shd w:val="clear" w:color="auto" w:fill="FFFFFF"/>
        <w:tabs>
          <w:tab w:val="left" w:pos="5220"/>
          <w:tab w:val="left" w:pos="9180"/>
        </w:tabs>
        <w:spacing w:after="0"/>
        <w:ind w:firstLine="709"/>
        <w:jc w:val="both"/>
        <w:rPr>
          <w:rFonts w:ascii="Times New Roman" w:hAnsi="Times New Roman"/>
          <w:b/>
          <w:sz w:val="28"/>
          <w:szCs w:val="28"/>
        </w:rPr>
      </w:pPr>
      <w:r w:rsidRPr="005F7D3E">
        <w:rPr>
          <w:rFonts w:ascii="Times New Roman" w:hAnsi="Times New Roman"/>
          <w:sz w:val="28"/>
          <w:szCs w:val="28"/>
        </w:rPr>
        <w:t xml:space="preserve"> </w:t>
      </w:r>
      <w:r w:rsidR="002A66AA" w:rsidRPr="005F7D3E">
        <w:rPr>
          <w:rFonts w:ascii="Times New Roman" w:hAnsi="Times New Roman"/>
          <w:sz w:val="28"/>
          <w:szCs w:val="28"/>
        </w:rPr>
        <w:t xml:space="preserve">Совет </w:t>
      </w:r>
      <w:r w:rsidR="00AF4A59" w:rsidRPr="005F7D3E">
        <w:rPr>
          <w:rFonts w:ascii="Times New Roman" w:hAnsi="Times New Roman"/>
          <w:sz w:val="28"/>
          <w:szCs w:val="28"/>
        </w:rPr>
        <w:t xml:space="preserve">Суоярвского муниципального округа </w:t>
      </w:r>
      <w:r w:rsidR="00F81855" w:rsidRPr="005F7D3E">
        <w:rPr>
          <w:rFonts w:ascii="Times New Roman" w:hAnsi="Times New Roman"/>
          <w:b/>
          <w:sz w:val="28"/>
          <w:szCs w:val="28"/>
        </w:rPr>
        <w:t>Р</w:t>
      </w:r>
      <w:r w:rsidR="00455E3B" w:rsidRPr="005F7D3E">
        <w:rPr>
          <w:rFonts w:ascii="Times New Roman" w:hAnsi="Times New Roman"/>
          <w:b/>
          <w:sz w:val="28"/>
          <w:szCs w:val="28"/>
        </w:rPr>
        <w:t>ЕШИЛ:</w:t>
      </w:r>
    </w:p>
    <w:p w:rsidR="004553CC" w:rsidRPr="005F7D3E" w:rsidRDefault="00F42822" w:rsidP="005F7D3E">
      <w:pPr>
        <w:pStyle w:val="aa"/>
        <w:tabs>
          <w:tab w:val="left" w:pos="0"/>
        </w:tabs>
        <w:jc w:val="both"/>
        <w:rPr>
          <w:rFonts w:ascii="Times New Roman" w:hAnsi="Times New Roman" w:cs="Times New Roman"/>
          <w:sz w:val="28"/>
          <w:szCs w:val="28"/>
        </w:rPr>
      </w:pPr>
      <w:r w:rsidRPr="005F7D3E">
        <w:rPr>
          <w:rFonts w:ascii="Times New Roman" w:hAnsi="Times New Roman" w:cs="Times New Roman"/>
          <w:sz w:val="28"/>
          <w:szCs w:val="28"/>
        </w:rPr>
        <w:tab/>
        <w:t xml:space="preserve">1. </w:t>
      </w:r>
      <w:r w:rsidR="00D36E60" w:rsidRPr="005F7D3E">
        <w:rPr>
          <w:rFonts w:ascii="Times New Roman" w:hAnsi="Times New Roman" w:cs="Times New Roman"/>
          <w:bCs/>
          <w:sz w:val="28"/>
          <w:szCs w:val="28"/>
        </w:rPr>
        <w:t>Утвердить прилагаемое Положение о комиссии по соблюдению требований к служебному поведению лиц, замещающих муниципальные должности в Суоярвском муниципальном округе, и урегулированию конфликта интересов.</w:t>
      </w:r>
    </w:p>
    <w:p w:rsidR="00D2016B" w:rsidRPr="005F7D3E" w:rsidRDefault="004553CC" w:rsidP="006A59CC">
      <w:pPr>
        <w:pStyle w:val="aa"/>
        <w:tabs>
          <w:tab w:val="left" w:pos="0"/>
        </w:tabs>
        <w:jc w:val="both"/>
        <w:rPr>
          <w:rFonts w:ascii="Times New Roman" w:hAnsi="Times New Roman" w:cs="Times New Roman"/>
          <w:sz w:val="28"/>
          <w:szCs w:val="28"/>
        </w:rPr>
      </w:pPr>
      <w:r w:rsidRPr="005F7D3E">
        <w:rPr>
          <w:rFonts w:ascii="Times New Roman" w:hAnsi="Times New Roman" w:cs="Times New Roman"/>
          <w:sz w:val="28"/>
          <w:szCs w:val="28"/>
        </w:rPr>
        <w:t xml:space="preserve"> </w:t>
      </w:r>
      <w:r w:rsidRPr="005F7D3E">
        <w:rPr>
          <w:rFonts w:ascii="Times New Roman" w:hAnsi="Times New Roman" w:cs="Times New Roman"/>
          <w:sz w:val="28"/>
          <w:szCs w:val="28"/>
        </w:rPr>
        <w:tab/>
      </w:r>
      <w:r w:rsidR="006A59CC" w:rsidRPr="005F7D3E">
        <w:rPr>
          <w:rFonts w:ascii="Times New Roman" w:hAnsi="Times New Roman" w:cs="Times New Roman"/>
          <w:sz w:val="28"/>
          <w:szCs w:val="28"/>
        </w:rPr>
        <w:t>2</w:t>
      </w:r>
      <w:r w:rsidRPr="005F7D3E">
        <w:rPr>
          <w:rFonts w:ascii="Times New Roman" w:hAnsi="Times New Roman" w:cs="Times New Roman"/>
          <w:sz w:val="28"/>
          <w:szCs w:val="28"/>
        </w:rPr>
        <w:t>. Признать утратившим силу</w:t>
      </w:r>
      <w:r w:rsidR="0018346F" w:rsidRPr="005F7D3E">
        <w:rPr>
          <w:rFonts w:ascii="Times New Roman" w:hAnsi="Times New Roman" w:cs="Times New Roman"/>
          <w:sz w:val="28"/>
          <w:szCs w:val="28"/>
        </w:rPr>
        <w:t xml:space="preserve"> </w:t>
      </w:r>
      <w:r w:rsidR="00D2016B" w:rsidRPr="005F7D3E">
        <w:rPr>
          <w:rFonts w:ascii="Times New Roman" w:hAnsi="Times New Roman" w:cs="Times New Roman"/>
          <w:sz w:val="28"/>
          <w:szCs w:val="28"/>
        </w:rPr>
        <w:t xml:space="preserve">решение Совета депутатов муниципального образования «Суоярвский район» от </w:t>
      </w:r>
      <w:r w:rsidR="0018346F" w:rsidRPr="005F7D3E">
        <w:rPr>
          <w:rFonts w:ascii="Times New Roman" w:hAnsi="Times New Roman" w:cs="Times New Roman"/>
          <w:sz w:val="28"/>
          <w:szCs w:val="28"/>
        </w:rPr>
        <w:t>23.09.2021</w:t>
      </w:r>
      <w:r w:rsidR="00D2016B" w:rsidRPr="005F7D3E">
        <w:rPr>
          <w:rFonts w:ascii="Times New Roman" w:hAnsi="Times New Roman" w:cs="Times New Roman"/>
          <w:sz w:val="28"/>
          <w:szCs w:val="28"/>
        </w:rPr>
        <w:t xml:space="preserve"> №</w:t>
      </w:r>
      <w:r w:rsidR="0018346F" w:rsidRPr="005F7D3E">
        <w:rPr>
          <w:rFonts w:ascii="Times New Roman" w:hAnsi="Times New Roman" w:cs="Times New Roman"/>
          <w:sz w:val="28"/>
          <w:szCs w:val="28"/>
        </w:rPr>
        <w:t>336</w:t>
      </w:r>
      <w:r w:rsidR="00D2016B" w:rsidRPr="005F7D3E">
        <w:rPr>
          <w:rFonts w:ascii="Times New Roman" w:hAnsi="Times New Roman" w:cs="Times New Roman"/>
          <w:sz w:val="28"/>
          <w:szCs w:val="28"/>
        </w:rPr>
        <w:t xml:space="preserve"> «</w:t>
      </w:r>
      <w:r w:rsidR="0018346F" w:rsidRPr="005F7D3E">
        <w:rPr>
          <w:rFonts w:ascii="Times New Roman" w:hAnsi="Times New Roman" w:cs="Times New Roman"/>
          <w:color w:val="000000"/>
          <w:sz w:val="28"/>
          <w:szCs w:val="28"/>
        </w:rPr>
        <w:t>Об утверждении положения о комиссии по соблюдению требований к служебному поведению и урегулированию конфликта интересов в отношении лиц, замещающих должности главы муниципального образования и главы администрации муниципального образования «Суоярвский район</w:t>
      </w:r>
      <w:r w:rsidR="00D2016B" w:rsidRPr="005F7D3E">
        <w:rPr>
          <w:rFonts w:ascii="Times New Roman" w:hAnsi="Times New Roman" w:cs="Times New Roman"/>
          <w:sz w:val="28"/>
          <w:szCs w:val="28"/>
        </w:rPr>
        <w:t>»</w:t>
      </w:r>
      <w:r w:rsidR="008A1297" w:rsidRPr="005F7D3E">
        <w:rPr>
          <w:rFonts w:ascii="Times New Roman" w:hAnsi="Times New Roman" w:cs="Times New Roman"/>
          <w:sz w:val="28"/>
          <w:szCs w:val="28"/>
        </w:rPr>
        <w:t>;</w:t>
      </w:r>
    </w:p>
    <w:p w:rsidR="00E748E1" w:rsidRPr="005F7D3E" w:rsidRDefault="004D3D58" w:rsidP="00565D89">
      <w:pPr>
        <w:pStyle w:val="af"/>
        <w:ind w:left="0" w:firstLine="708"/>
        <w:jc w:val="both"/>
        <w:rPr>
          <w:sz w:val="28"/>
          <w:szCs w:val="28"/>
        </w:rPr>
      </w:pPr>
      <w:r w:rsidRPr="005F7D3E">
        <w:rPr>
          <w:sz w:val="28"/>
          <w:szCs w:val="28"/>
        </w:rPr>
        <w:t>3</w:t>
      </w:r>
      <w:r w:rsidR="004553CC" w:rsidRPr="005F7D3E">
        <w:rPr>
          <w:sz w:val="28"/>
          <w:szCs w:val="28"/>
        </w:rPr>
        <w:t>. Опубликовать настоящее решение в газете «Суоярвский вестник» и на официальном сайте Суоярвского муниципального округа в информационно-телекоммуникационной сети «Интернет».</w:t>
      </w:r>
      <w:r w:rsidR="00E748E1" w:rsidRPr="005F7D3E">
        <w:rPr>
          <w:sz w:val="28"/>
          <w:szCs w:val="28"/>
        </w:rPr>
        <w:t xml:space="preserve"> </w:t>
      </w:r>
    </w:p>
    <w:p w:rsidR="005F7D3E" w:rsidRDefault="005F7D3E" w:rsidP="00030D9F">
      <w:pPr>
        <w:spacing w:after="0" w:line="240" w:lineRule="auto"/>
        <w:ind w:right="-143"/>
        <w:jc w:val="both"/>
        <w:rPr>
          <w:rFonts w:ascii="Times New Roman" w:hAnsi="Times New Roman"/>
          <w:sz w:val="28"/>
          <w:szCs w:val="28"/>
        </w:rPr>
      </w:pPr>
    </w:p>
    <w:p w:rsidR="00030D9F" w:rsidRPr="005F7D3E" w:rsidRDefault="00030D9F" w:rsidP="00030D9F">
      <w:pPr>
        <w:spacing w:after="0" w:line="240" w:lineRule="auto"/>
        <w:ind w:right="-143"/>
        <w:jc w:val="both"/>
        <w:rPr>
          <w:rFonts w:ascii="Times New Roman" w:hAnsi="Times New Roman"/>
          <w:sz w:val="28"/>
          <w:szCs w:val="28"/>
        </w:rPr>
      </w:pPr>
      <w:r w:rsidRPr="005F7D3E">
        <w:rPr>
          <w:rFonts w:ascii="Times New Roman" w:hAnsi="Times New Roman"/>
          <w:sz w:val="28"/>
          <w:szCs w:val="28"/>
        </w:rPr>
        <w:t xml:space="preserve">Председатель Совета Суоярвского </w:t>
      </w:r>
    </w:p>
    <w:p w:rsidR="00030D9F" w:rsidRPr="005F7D3E" w:rsidRDefault="00030D9F" w:rsidP="00030D9F">
      <w:pPr>
        <w:spacing w:after="0" w:line="240" w:lineRule="auto"/>
        <w:ind w:right="-143"/>
        <w:jc w:val="both"/>
        <w:rPr>
          <w:rFonts w:ascii="Times New Roman" w:hAnsi="Times New Roman"/>
          <w:sz w:val="28"/>
          <w:szCs w:val="28"/>
        </w:rPr>
      </w:pPr>
      <w:r w:rsidRPr="005F7D3E">
        <w:rPr>
          <w:rFonts w:ascii="Times New Roman" w:hAnsi="Times New Roman"/>
          <w:sz w:val="28"/>
          <w:szCs w:val="28"/>
        </w:rPr>
        <w:t xml:space="preserve">муниципального округа                                        </w:t>
      </w:r>
      <w:r w:rsidR="00F81855" w:rsidRPr="005F7D3E">
        <w:rPr>
          <w:rFonts w:ascii="Times New Roman" w:hAnsi="Times New Roman"/>
          <w:sz w:val="28"/>
          <w:szCs w:val="28"/>
        </w:rPr>
        <w:t xml:space="preserve">                             </w:t>
      </w:r>
      <w:r w:rsidRPr="005F7D3E">
        <w:rPr>
          <w:rFonts w:ascii="Times New Roman" w:hAnsi="Times New Roman"/>
          <w:sz w:val="28"/>
          <w:szCs w:val="28"/>
        </w:rPr>
        <w:t xml:space="preserve"> </w:t>
      </w:r>
      <w:r w:rsidR="005F7D3E">
        <w:rPr>
          <w:rFonts w:ascii="Times New Roman" w:hAnsi="Times New Roman"/>
          <w:sz w:val="28"/>
          <w:szCs w:val="28"/>
        </w:rPr>
        <w:t xml:space="preserve">Н.В. </w:t>
      </w:r>
      <w:r w:rsidRPr="005F7D3E">
        <w:rPr>
          <w:rFonts w:ascii="Times New Roman" w:hAnsi="Times New Roman"/>
          <w:sz w:val="28"/>
          <w:szCs w:val="28"/>
        </w:rPr>
        <w:t xml:space="preserve">Васенина  </w:t>
      </w:r>
    </w:p>
    <w:p w:rsidR="00030D9F" w:rsidRPr="005F7D3E" w:rsidRDefault="00B366BE" w:rsidP="00B366BE">
      <w:pPr>
        <w:keepNext/>
        <w:tabs>
          <w:tab w:val="left" w:pos="7018"/>
        </w:tabs>
        <w:spacing w:after="0"/>
        <w:ind w:right="260"/>
        <w:jc w:val="both"/>
        <w:outlineLvl w:val="0"/>
        <w:rPr>
          <w:rFonts w:ascii="Times New Roman" w:hAnsi="Times New Roman"/>
          <w:sz w:val="28"/>
          <w:szCs w:val="28"/>
        </w:rPr>
      </w:pPr>
      <w:r w:rsidRPr="005F7D3E">
        <w:rPr>
          <w:rFonts w:ascii="Times New Roman" w:hAnsi="Times New Roman"/>
          <w:sz w:val="28"/>
          <w:szCs w:val="28"/>
        </w:rPr>
        <w:t xml:space="preserve">Глава Суоярвского муниципального округа </w:t>
      </w:r>
      <w:r w:rsidRPr="005F7D3E">
        <w:rPr>
          <w:rFonts w:ascii="Times New Roman" w:hAnsi="Times New Roman"/>
          <w:sz w:val="28"/>
          <w:szCs w:val="28"/>
        </w:rPr>
        <w:tab/>
      </w:r>
      <w:r w:rsidR="005F7D3E">
        <w:rPr>
          <w:rFonts w:ascii="Times New Roman" w:hAnsi="Times New Roman"/>
          <w:sz w:val="28"/>
          <w:szCs w:val="28"/>
        </w:rPr>
        <w:t xml:space="preserve">                </w:t>
      </w:r>
      <w:r w:rsidRPr="005F7D3E">
        <w:rPr>
          <w:rFonts w:ascii="Times New Roman" w:hAnsi="Times New Roman"/>
          <w:sz w:val="28"/>
          <w:szCs w:val="28"/>
        </w:rPr>
        <w:t>Р.В.</w:t>
      </w:r>
      <w:r w:rsidR="005F7D3E">
        <w:rPr>
          <w:rFonts w:ascii="Times New Roman" w:hAnsi="Times New Roman"/>
          <w:sz w:val="28"/>
          <w:szCs w:val="28"/>
        </w:rPr>
        <w:t xml:space="preserve"> </w:t>
      </w:r>
      <w:r w:rsidRPr="005F7D3E">
        <w:rPr>
          <w:rFonts w:ascii="Times New Roman" w:hAnsi="Times New Roman"/>
          <w:sz w:val="28"/>
          <w:szCs w:val="28"/>
        </w:rPr>
        <w:t>Петров</w:t>
      </w:r>
    </w:p>
    <w:p w:rsidR="00E748E1" w:rsidRPr="005F7D3E" w:rsidRDefault="00E748E1" w:rsidP="00030D9F">
      <w:pPr>
        <w:spacing w:after="0" w:line="240" w:lineRule="auto"/>
        <w:ind w:right="-143"/>
        <w:jc w:val="both"/>
        <w:rPr>
          <w:rFonts w:ascii="Times New Roman" w:hAnsi="Times New Roman"/>
          <w:iCs/>
          <w:sz w:val="28"/>
          <w:szCs w:val="28"/>
        </w:rPr>
      </w:pPr>
    </w:p>
    <w:p w:rsidR="00BF66FC" w:rsidRPr="00E33E56" w:rsidRDefault="002B1979" w:rsidP="00BF66FC">
      <w:pPr>
        <w:spacing w:after="0"/>
        <w:ind w:left="5940"/>
        <w:rPr>
          <w:rFonts w:ascii="Times New Roman" w:hAnsi="Times New Roman"/>
          <w:b/>
          <w:sz w:val="24"/>
          <w:szCs w:val="24"/>
        </w:rPr>
      </w:pPr>
      <w:r>
        <w:rPr>
          <w:rFonts w:ascii="Times New Roman" w:hAnsi="Times New Roman"/>
          <w:bCs/>
          <w:sz w:val="24"/>
          <w:szCs w:val="24"/>
        </w:rPr>
        <w:lastRenderedPageBreak/>
        <w:t xml:space="preserve">                   </w:t>
      </w:r>
      <w:r w:rsidR="00BF66FC" w:rsidRPr="00E33E56">
        <w:rPr>
          <w:rFonts w:ascii="Times New Roman" w:hAnsi="Times New Roman"/>
          <w:bCs/>
          <w:sz w:val="24"/>
          <w:szCs w:val="24"/>
        </w:rPr>
        <w:t>Утверждено</w:t>
      </w:r>
    </w:p>
    <w:p w:rsidR="00BF66FC" w:rsidRPr="00E33E56" w:rsidRDefault="00BD2CBD" w:rsidP="00BF66FC">
      <w:pPr>
        <w:spacing w:after="0"/>
        <w:ind w:left="5940"/>
        <w:rPr>
          <w:rFonts w:ascii="Times New Roman" w:hAnsi="Times New Roman"/>
          <w:b/>
          <w:sz w:val="24"/>
          <w:szCs w:val="24"/>
        </w:rPr>
      </w:pPr>
      <w:hyperlink w:anchor="sub_0" w:history="1">
        <w:r w:rsidR="00BF66FC" w:rsidRPr="00E33E56">
          <w:rPr>
            <w:rFonts w:ascii="Times New Roman" w:hAnsi="Times New Roman"/>
            <w:sz w:val="24"/>
            <w:szCs w:val="24"/>
          </w:rPr>
          <w:t>решением</w:t>
        </w:r>
      </w:hyperlink>
      <w:r w:rsidR="00BF66FC" w:rsidRPr="00E33E56">
        <w:rPr>
          <w:rFonts w:ascii="Times New Roman" w:hAnsi="Times New Roman"/>
          <w:bCs/>
          <w:sz w:val="24"/>
          <w:szCs w:val="24"/>
        </w:rPr>
        <w:t xml:space="preserve"> </w:t>
      </w:r>
      <w:r w:rsidR="00661A09" w:rsidRPr="00E33E56">
        <w:rPr>
          <w:rFonts w:ascii="Times New Roman" w:hAnsi="Times New Roman"/>
          <w:bCs/>
          <w:sz w:val="24"/>
          <w:szCs w:val="24"/>
        </w:rPr>
        <w:t xml:space="preserve">сессии </w:t>
      </w:r>
      <w:r w:rsidR="00DE02F9">
        <w:rPr>
          <w:rFonts w:ascii="Times New Roman" w:hAnsi="Times New Roman"/>
          <w:bCs/>
          <w:sz w:val="24"/>
          <w:szCs w:val="24"/>
        </w:rPr>
        <w:t>Х</w:t>
      </w:r>
      <w:proofErr w:type="gramStart"/>
      <w:r w:rsidR="00661A09" w:rsidRPr="00E33E56">
        <w:rPr>
          <w:rFonts w:ascii="Times New Roman" w:hAnsi="Times New Roman"/>
          <w:bCs/>
          <w:sz w:val="24"/>
          <w:szCs w:val="24"/>
          <w:lang w:val="en-US"/>
        </w:rPr>
        <w:t>I</w:t>
      </w:r>
      <w:proofErr w:type="gramEnd"/>
      <w:r w:rsidR="00661A09" w:rsidRPr="00E33E56">
        <w:rPr>
          <w:rFonts w:ascii="Times New Roman" w:hAnsi="Times New Roman"/>
          <w:bCs/>
          <w:sz w:val="24"/>
          <w:szCs w:val="24"/>
        </w:rPr>
        <w:t xml:space="preserve"> Созыва Совета Суоярвского муниципального округа</w:t>
      </w:r>
      <w:r w:rsidR="00DE02F9">
        <w:rPr>
          <w:rFonts w:ascii="Times New Roman" w:hAnsi="Times New Roman"/>
          <w:bCs/>
          <w:sz w:val="24"/>
          <w:szCs w:val="24"/>
        </w:rPr>
        <w:t xml:space="preserve"> </w:t>
      </w:r>
      <w:r w:rsidR="00DE02F9">
        <w:rPr>
          <w:rFonts w:ascii="Times New Roman" w:hAnsi="Times New Roman"/>
          <w:bCs/>
          <w:sz w:val="24"/>
          <w:szCs w:val="24"/>
          <w:lang w:val="en-US"/>
        </w:rPr>
        <w:t>I</w:t>
      </w:r>
      <w:r w:rsidR="00DE02F9" w:rsidRPr="00DE02F9">
        <w:rPr>
          <w:rFonts w:ascii="Times New Roman" w:hAnsi="Times New Roman"/>
          <w:bCs/>
          <w:sz w:val="24"/>
          <w:szCs w:val="24"/>
        </w:rPr>
        <w:t xml:space="preserve"> </w:t>
      </w:r>
      <w:r w:rsidR="00DE02F9">
        <w:rPr>
          <w:rFonts w:ascii="Times New Roman" w:hAnsi="Times New Roman"/>
          <w:bCs/>
          <w:sz w:val="24"/>
          <w:szCs w:val="24"/>
        </w:rPr>
        <w:t>созыва</w:t>
      </w:r>
      <w:r w:rsidR="00BF66FC" w:rsidRPr="00E33E56">
        <w:rPr>
          <w:rFonts w:ascii="Times New Roman" w:hAnsi="Times New Roman"/>
          <w:bCs/>
          <w:sz w:val="24"/>
          <w:szCs w:val="24"/>
        </w:rPr>
        <w:t xml:space="preserve"> от </w:t>
      </w:r>
      <w:r w:rsidR="00DE02F9">
        <w:rPr>
          <w:rFonts w:ascii="Times New Roman" w:hAnsi="Times New Roman"/>
          <w:bCs/>
          <w:sz w:val="24"/>
          <w:szCs w:val="24"/>
        </w:rPr>
        <w:t>27.04.23г.</w:t>
      </w:r>
      <w:r w:rsidR="00BF66FC" w:rsidRPr="00E33E56">
        <w:rPr>
          <w:rFonts w:ascii="Times New Roman" w:hAnsi="Times New Roman"/>
          <w:bCs/>
          <w:sz w:val="24"/>
          <w:szCs w:val="24"/>
        </w:rPr>
        <w:t>202</w:t>
      </w:r>
      <w:r w:rsidR="00661A09" w:rsidRPr="00E33E56">
        <w:rPr>
          <w:rFonts w:ascii="Times New Roman" w:hAnsi="Times New Roman"/>
          <w:bCs/>
          <w:sz w:val="24"/>
          <w:szCs w:val="24"/>
        </w:rPr>
        <w:t>3</w:t>
      </w:r>
      <w:r w:rsidR="00BF66FC" w:rsidRPr="00E33E56">
        <w:rPr>
          <w:rFonts w:ascii="Times New Roman" w:hAnsi="Times New Roman"/>
          <w:bCs/>
          <w:sz w:val="24"/>
          <w:szCs w:val="24"/>
        </w:rPr>
        <w:t xml:space="preserve"> </w:t>
      </w:r>
      <w:r w:rsidR="00DE02F9">
        <w:rPr>
          <w:rFonts w:ascii="Times New Roman" w:hAnsi="Times New Roman"/>
          <w:bCs/>
          <w:sz w:val="24"/>
          <w:szCs w:val="24"/>
        </w:rPr>
        <w:t xml:space="preserve">      </w:t>
      </w:r>
      <w:r w:rsidR="00661A09" w:rsidRPr="00E33E56">
        <w:rPr>
          <w:rFonts w:ascii="Times New Roman" w:hAnsi="Times New Roman"/>
          <w:bCs/>
          <w:sz w:val="24"/>
          <w:szCs w:val="24"/>
        </w:rPr>
        <w:t>№</w:t>
      </w:r>
      <w:r w:rsidR="00BF66FC" w:rsidRPr="00E33E56">
        <w:rPr>
          <w:rFonts w:ascii="Times New Roman" w:hAnsi="Times New Roman"/>
          <w:bCs/>
          <w:sz w:val="24"/>
          <w:szCs w:val="24"/>
        </w:rPr>
        <w:t xml:space="preserve"> </w:t>
      </w:r>
      <w:r w:rsidR="002B1979">
        <w:rPr>
          <w:rFonts w:ascii="Times New Roman" w:hAnsi="Times New Roman"/>
          <w:bCs/>
          <w:sz w:val="24"/>
          <w:szCs w:val="24"/>
        </w:rPr>
        <w:t>150</w:t>
      </w:r>
    </w:p>
    <w:p w:rsidR="00BF66FC" w:rsidRPr="00DE02F9" w:rsidRDefault="00BF66FC" w:rsidP="00BF66FC">
      <w:pPr>
        <w:rPr>
          <w:rFonts w:ascii="Times New Roman" w:hAnsi="Times New Roman"/>
          <w:sz w:val="24"/>
          <w:szCs w:val="24"/>
        </w:rPr>
      </w:pPr>
    </w:p>
    <w:p w:rsidR="00BF66FC" w:rsidRPr="002B1979" w:rsidRDefault="00BF66FC" w:rsidP="00BF66FC">
      <w:pPr>
        <w:jc w:val="center"/>
        <w:rPr>
          <w:rFonts w:ascii="Times New Roman" w:hAnsi="Times New Roman"/>
          <w:b/>
          <w:sz w:val="24"/>
          <w:szCs w:val="24"/>
        </w:rPr>
      </w:pPr>
      <w:r w:rsidRPr="002B1979">
        <w:rPr>
          <w:rFonts w:ascii="Times New Roman" w:hAnsi="Times New Roman"/>
          <w:b/>
          <w:sz w:val="24"/>
          <w:szCs w:val="24"/>
        </w:rPr>
        <w:t>ПОЛОЖЕНИЕ</w:t>
      </w:r>
    </w:p>
    <w:p w:rsidR="006853D0" w:rsidRPr="002B1979" w:rsidRDefault="006853D0" w:rsidP="006853D0">
      <w:pPr>
        <w:tabs>
          <w:tab w:val="left" w:pos="3174"/>
        </w:tabs>
        <w:spacing w:after="0" w:line="240" w:lineRule="auto"/>
        <w:jc w:val="center"/>
        <w:rPr>
          <w:rFonts w:ascii="Times New Roman" w:hAnsi="Times New Roman"/>
          <w:b/>
          <w:sz w:val="24"/>
          <w:szCs w:val="24"/>
        </w:rPr>
      </w:pPr>
      <w:r w:rsidRPr="002B1979">
        <w:rPr>
          <w:rFonts w:ascii="Times New Roman" w:hAnsi="Times New Roman"/>
          <w:b/>
          <w:sz w:val="24"/>
          <w:szCs w:val="24"/>
        </w:rPr>
        <w:t>о комиссии по соблюдению требований к служебному поведению лиц, замещающих муниципальные должности в Суоярвском муниципальном округе, и урегулированию конфликта интересов</w:t>
      </w:r>
    </w:p>
    <w:p w:rsidR="00785764" w:rsidRPr="00DE02F9" w:rsidRDefault="00785764" w:rsidP="006853D0">
      <w:pPr>
        <w:tabs>
          <w:tab w:val="left" w:pos="3174"/>
        </w:tabs>
        <w:spacing w:after="0" w:line="240" w:lineRule="auto"/>
        <w:jc w:val="center"/>
        <w:rPr>
          <w:rFonts w:ascii="Times New Roman" w:hAnsi="Times New Roman"/>
          <w:sz w:val="28"/>
          <w:szCs w:val="28"/>
        </w:rPr>
      </w:pP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w:t>
      </w:r>
      <w:r>
        <w:rPr>
          <w:rFonts w:ascii="Times New Roman" w:hAnsi="Times New Roman" w:cs="Times New Roman"/>
          <w:sz w:val="22"/>
          <w:szCs w:val="22"/>
        </w:rPr>
        <w:t>Суоярвском муниципальном</w:t>
      </w:r>
      <w:r w:rsidRPr="004919FD">
        <w:rPr>
          <w:rFonts w:ascii="Times New Roman" w:hAnsi="Times New Roman" w:cs="Times New Roman"/>
          <w:sz w:val="22"/>
          <w:szCs w:val="22"/>
        </w:rPr>
        <w:t xml:space="preserve"> округе, и урегулированию конфликта интересов (далее </w:t>
      </w:r>
      <w:r>
        <w:rPr>
          <w:rFonts w:ascii="Times New Roman" w:hAnsi="Times New Roman" w:cs="Times New Roman"/>
          <w:sz w:val="22"/>
          <w:szCs w:val="22"/>
        </w:rPr>
        <w:t>–</w:t>
      </w:r>
      <w:r w:rsidRPr="004919FD">
        <w:rPr>
          <w:rFonts w:ascii="Times New Roman" w:hAnsi="Times New Roman" w:cs="Times New Roman"/>
          <w:sz w:val="22"/>
          <w:szCs w:val="22"/>
        </w:rPr>
        <w:t xml:space="preserve"> комиссия), образованной в соответствии с Федеральным законом «О противодействии коррупции».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иными нормативными правовыми актами </w:t>
      </w:r>
      <w:r>
        <w:rPr>
          <w:rFonts w:ascii="Times New Roman" w:hAnsi="Times New Roman" w:cs="Times New Roman"/>
          <w:sz w:val="22"/>
          <w:szCs w:val="22"/>
        </w:rPr>
        <w:t>Республики Карелия</w:t>
      </w:r>
      <w:r w:rsidRPr="004919FD">
        <w:rPr>
          <w:rFonts w:ascii="Times New Roman" w:hAnsi="Times New Roman" w:cs="Times New Roman"/>
          <w:sz w:val="22"/>
          <w:szCs w:val="22"/>
        </w:rPr>
        <w:t xml:space="preserve"> и настоящим Положением, а также муниципальными правовыми актами.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3. Основной задачей комиссии является содействие органам местного самоуправления </w:t>
      </w:r>
      <w:r>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w:t>
      </w:r>
      <w:r>
        <w:rPr>
          <w:rFonts w:ascii="Times New Roman" w:hAnsi="Times New Roman" w:cs="Times New Roman"/>
          <w:sz w:val="22"/>
          <w:szCs w:val="22"/>
        </w:rPr>
        <w:t>–</w:t>
      </w:r>
      <w:r w:rsidRPr="004919FD">
        <w:rPr>
          <w:rFonts w:ascii="Times New Roman" w:hAnsi="Times New Roman" w:cs="Times New Roman"/>
          <w:sz w:val="22"/>
          <w:szCs w:val="22"/>
        </w:rPr>
        <w:t xml:space="preserve"> требования</w:t>
      </w:r>
      <w:r>
        <w:rPr>
          <w:rFonts w:ascii="Times New Roman" w:hAnsi="Times New Roman" w:cs="Times New Roman"/>
          <w:sz w:val="22"/>
          <w:szCs w:val="22"/>
        </w:rPr>
        <w:t xml:space="preserve"> </w:t>
      </w:r>
      <w:r w:rsidRPr="004919FD">
        <w:rPr>
          <w:rFonts w:ascii="Times New Roman" w:hAnsi="Times New Roman" w:cs="Times New Roman"/>
          <w:sz w:val="22"/>
          <w:szCs w:val="22"/>
        </w:rPr>
        <w:t>к служебному поведению и (или) требования об урегулировании конфликта интересов);</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б) в осуществлении в </w:t>
      </w:r>
      <w:r>
        <w:rPr>
          <w:rFonts w:ascii="Times New Roman" w:hAnsi="Times New Roman" w:cs="Times New Roman"/>
          <w:sz w:val="22"/>
          <w:szCs w:val="22"/>
        </w:rPr>
        <w:t>Суоярвском муниципальном</w:t>
      </w:r>
      <w:r w:rsidRPr="004919FD">
        <w:rPr>
          <w:rFonts w:ascii="Times New Roman" w:hAnsi="Times New Roman" w:cs="Times New Roman"/>
          <w:sz w:val="22"/>
          <w:szCs w:val="22"/>
        </w:rPr>
        <w:t xml:space="preserve"> округе мер по предупреждению коррупции.</w:t>
      </w:r>
    </w:p>
    <w:p w:rsidR="001F602F" w:rsidRPr="004919FD"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w:t>
      </w:r>
      <w:r>
        <w:rPr>
          <w:rFonts w:ascii="Times New Roman" w:hAnsi="Times New Roman" w:cs="Times New Roman"/>
          <w:sz w:val="22"/>
          <w:szCs w:val="22"/>
        </w:rPr>
        <w:t xml:space="preserve">Суоярвском муниципальном </w:t>
      </w:r>
      <w:r w:rsidRPr="004919FD">
        <w:rPr>
          <w:rFonts w:ascii="Times New Roman" w:hAnsi="Times New Roman" w:cs="Times New Roman"/>
          <w:sz w:val="22"/>
          <w:szCs w:val="22"/>
        </w:rPr>
        <w:t xml:space="preserve">округе, к которым относятся глава </w:t>
      </w:r>
      <w:r>
        <w:rPr>
          <w:rFonts w:ascii="Times New Roman" w:hAnsi="Times New Roman" w:cs="Times New Roman"/>
          <w:sz w:val="22"/>
          <w:szCs w:val="22"/>
        </w:rPr>
        <w:t>Суоярвского муниципального</w:t>
      </w:r>
      <w:r w:rsidRPr="004919FD">
        <w:rPr>
          <w:rFonts w:ascii="Times New Roman" w:hAnsi="Times New Roman" w:cs="Times New Roman"/>
          <w:sz w:val="22"/>
          <w:szCs w:val="22"/>
        </w:rPr>
        <w:t xml:space="preserve"> округа и депутаты</w:t>
      </w:r>
      <w:r>
        <w:rPr>
          <w:rFonts w:ascii="Times New Roman" w:hAnsi="Times New Roman" w:cs="Times New Roman"/>
          <w:sz w:val="22"/>
          <w:szCs w:val="22"/>
        </w:rPr>
        <w:t xml:space="preserve"> Совета</w:t>
      </w:r>
      <w:r w:rsidRPr="004919FD">
        <w:rPr>
          <w:rFonts w:ascii="Times New Roman" w:hAnsi="Times New Roman" w:cs="Times New Roman"/>
          <w:sz w:val="22"/>
          <w:szCs w:val="22"/>
        </w:rPr>
        <w:t xml:space="preserve"> </w:t>
      </w:r>
      <w:r>
        <w:rPr>
          <w:rFonts w:ascii="Times New Roman" w:hAnsi="Times New Roman" w:cs="Times New Roman"/>
          <w:sz w:val="22"/>
          <w:szCs w:val="22"/>
        </w:rPr>
        <w:t xml:space="preserve">Суоярвского </w:t>
      </w:r>
      <w:r w:rsidRPr="004919FD">
        <w:rPr>
          <w:rFonts w:ascii="Times New Roman" w:hAnsi="Times New Roman" w:cs="Times New Roman"/>
          <w:sz w:val="22"/>
          <w:szCs w:val="22"/>
        </w:rPr>
        <w:t>муниципального округа (далее – лица, замещающие муниципальные должности).</w:t>
      </w:r>
    </w:p>
    <w:p w:rsidR="001F602F" w:rsidRDefault="001F602F" w:rsidP="001F602F">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5. Комиссия образуется решением </w:t>
      </w:r>
      <w:r w:rsidR="004D60A1">
        <w:rPr>
          <w:rFonts w:ascii="Times New Roman" w:hAnsi="Times New Roman" w:cs="Times New Roman"/>
          <w:sz w:val="22"/>
          <w:szCs w:val="22"/>
        </w:rPr>
        <w:t xml:space="preserve">Совета Суоярвского </w:t>
      </w:r>
      <w:r w:rsidR="004D60A1" w:rsidRPr="004919FD">
        <w:rPr>
          <w:rFonts w:ascii="Times New Roman" w:hAnsi="Times New Roman" w:cs="Times New Roman"/>
          <w:sz w:val="22"/>
          <w:szCs w:val="22"/>
        </w:rPr>
        <w:t>муниципального округа</w:t>
      </w:r>
      <w:r w:rsidRPr="004919FD">
        <w:rPr>
          <w:rFonts w:ascii="Times New Roman" w:hAnsi="Times New Roman" w:cs="Times New Roman"/>
          <w:sz w:val="22"/>
          <w:szCs w:val="22"/>
        </w:rPr>
        <w:t>. Указанным решением утверждается состав комиссии, определяются председатель комиссии, его заместитель, секретарь и члены комиссии.</w:t>
      </w:r>
    </w:p>
    <w:p w:rsid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Комиссия состоит из председателя комиссии, его замест</w:t>
      </w:r>
      <w:r w:rsidR="008673DF">
        <w:rPr>
          <w:rFonts w:ascii="Times New Roman" w:hAnsi="Times New Roman"/>
        </w:rPr>
        <w:t>ителя, секретаря комиссии и ины</w:t>
      </w:r>
      <w:r w:rsidRPr="004D60A1">
        <w:rPr>
          <w:rFonts w:ascii="Times New Roman" w:hAnsi="Times New Roman"/>
        </w:rPr>
        <w:t>х член</w:t>
      </w:r>
      <w:r w:rsidR="008673DF">
        <w:rPr>
          <w:rFonts w:ascii="Times New Roman" w:hAnsi="Times New Roman"/>
        </w:rPr>
        <w:t>ов</w:t>
      </w:r>
      <w:r w:rsidRPr="004D60A1">
        <w:rPr>
          <w:rFonts w:ascii="Times New Roman" w:hAnsi="Times New Roman"/>
        </w:rPr>
        <w:t xml:space="preserve"> комиссии. Все члены комиссии при принятии решений обладают равными правами.</w:t>
      </w:r>
    </w:p>
    <w:p w:rsidR="004D60A1" w:rsidRP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В отсутствие председателя комиссии его обязанности исполняет заместитель председателя комиссии.</w:t>
      </w:r>
    </w:p>
    <w:p w:rsidR="004D60A1" w:rsidRPr="004D60A1" w:rsidRDefault="004D60A1" w:rsidP="004D60A1">
      <w:pPr>
        <w:autoSpaceDE w:val="0"/>
        <w:autoSpaceDN w:val="0"/>
        <w:adjustRightInd w:val="0"/>
        <w:spacing w:after="0"/>
        <w:ind w:firstLine="540"/>
        <w:jc w:val="both"/>
        <w:rPr>
          <w:rFonts w:ascii="Times New Roman" w:hAnsi="Times New Roman"/>
        </w:rPr>
      </w:pPr>
      <w:r w:rsidRPr="004D60A1">
        <w:rPr>
          <w:rFonts w:ascii="Times New Roman" w:hAnsi="Times New Roman"/>
        </w:rPr>
        <w:t>6. В состав комиссии входят:</w:t>
      </w:r>
    </w:p>
    <w:p w:rsidR="00E37D54" w:rsidRDefault="00E37D54" w:rsidP="00E37D54">
      <w:pPr>
        <w:pStyle w:val="aa"/>
        <w:ind w:firstLine="540"/>
        <w:jc w:val="both"/>
        <w:rPr>
          <w:rFonts w:ascii="Times New Roman" w:hAnsi="Times New Roman" w:cs="Times New Roman"/>
          <w:sz w:val="22"/>
          <w:szCs w:val="22"/>
        </w:rPr>
      </w:pPr>
      <w:r w:rsidRPr="004919FD">
        <w:rPr>
          <w:rFonts w:ascii="Times New Roman" w:hAnsi="Times New Roman" w:cs="Times New Roman"/>
          <w:sz w:val="22"/>
          <w:szCs w:val="22"/>
        </w:rPr>
        <w:t xml:space="preserve">заместитель председателя </w:t>
      </w:r>
      <w:r>
        <w:rPr>
          <w:rFonts w:ascii="Times New Roman" w:hAnsi="Times New Roman" w:cs="Times New Roman"/>
          <w:sz w:val="22"/>
          <w:szCs w:val="22"/>
        </w:rPr>
        <w:t xml:space="preserve">Совета Суоярвского муниципального </w:t>
      </w:r>
      <w:r w:rsidRPr="004919FD">
        <w:rPr>
          <w:rFonts w:ascii="Times New Roman" w:hAnsi="Times New Roman" w:cs="Times New Roman"/>
          <w:sz w:val="22"/>
          <w:szCs w:val="22"/>
        </w:rPr>
        <w:t>округа (председатель комиссии), депутаты</w:t>
      </w:r>
      <w:r>
        <w:rPr>
          <w:rFonts w:ascii="Times New Roman" w:hAnsi="Times New Roman" w:cs="Times New Roman"/>
          <w:sz w:val="22"/>
          <w:szCs w:val="22"/>
        </w:rPr>
        <w:t xml:space="preserve"> Совета</w:t>
      </w:r>
      <w:r w:rsidRPr="004919FD">
        <w:rPr>
          <w:rFonts w:ascii="Times New Roman" w:hAnsi="Times New Roman" w:cs="Times New Roman"/>
          <w:sz w:val="22"/>
          <w:szCs w:val="22"/>
        </w:rPr>
        <w:t xml:space="preserve">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 должностное лицо администрации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w:t>
      </w:r>
      <w:r>
        <w:rPr>
          <w:rFonts w:ascii="Times New Roman" w:hAnsi="Times New Roman" w:cs="Times New Roman"/>
          <w:sz w:val="22"/>
          <w:szCs w:val="22"/>
        </w:rPr>
        <w:t>Суоярвского</w:t>
      </w:r>
      <w:r w:rsidRPr="004919FD">
        <w:rPr>
          <w:rFonts w:ascii="Times New Roman" w:hAnsi="Times New Roman" w:cs="Times New Roman"/>
          <w:sz w:val="22"/>
          <w:szCs w:val="22"/>
        </w:rPr>
        <w:t xml:space="preserve"> муниципального округа;</w:t>
      </w:r>
    </w:p>
    <w:p w:rsidR="00F3624A" w:rsidRDefault="00F3624A"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В состав комиссии могут быть включены:</w:t>
      </w:r>
    </w:p>
    <w:p w:rsidR="00F3624A" w:rsidRDefault="00F3624A"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 xml:space="preserve">а) </w:t>
      </w:r>
      <w:r w:rsidR="00AA220A" w:rsidRPr="004919FD">
        <w:rPr>
          <w:rFonts w:ascii="Times New Roman" w:hAnsi="Times New Roman" w:cs="Times New Roman"/>
          <w:sz w:val="22"/>
          <w:szCs w:val="22"/>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r>
        <w:rPr>
          <w:rFonts w:ascii="Times New Roman" w:hAnsi="Times New Roman" w:cs="Times New Roman"/>
          <w:sz w:val="22"/>
          <w:szCs w:val="22"/>
        </w:rPr>
        <w:t>;</w:t>
      </w:r>
    </w:p>
    <w:p w:rsidR="00C23602" w:rsidRDefault="00211D6C"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б</w:t>
      </w:r>
      <w:r w:rsidR="00C23602">
        <w:rPr>
          <w:rFonts w:ascii="Times New Roman" w:hAnsi="Times New Roman" w:cs="Times New Roman"/>
          <w:sz w:val="22"/>
          <w:szCs w:val="22"/>
        </w:rPr>
        <w:t xml:space="preserve">) </w:t>
      </w:r>
      <w:r w:rsidRPr="004919FD">
        <w:rPr>
          <w:rFonts w:ascii="Times New Roman" w:hAnsi="Times New Roman" w:cs="Times New Roman"/>
          <w:sz w:val="22"/>
          <w:szCs w:val="22"/>
        </w:rPr>
        <w:t xml:space="preserve">представитель (представители) общественной организации ветеранов, созданной в органе местного самоуправления </w:t>
      </w:r>
      <w:r>
        <w:rPr>
          <w:rFonts w:ascii="Times New Roman" w:hAnsi="Times New Roman" w:cs="Times New Roman"/>
          <w:sz w:val="22"/>
          <w:szCs w:val="22"/>
        </w:rPr>
        <w:t>Суоярвского муниципального округа.</w:t>
      </w:r>
    </w:p>
    <w:p w:rsidR="00211D6C" w:rsidRDefault="00211D6C" w:rsidP="00E37D54">
      <w:pPr>
        <w:pStyle w:val="aa"/>
        <w:ind w:firstLine="540"/>
        <w:jc w:val="both"/>
        <w:rPr>
          <w:rFonts w:ascii="Times New Roman" w:hAnsi="Times New Roman" w:cs="Times New Roman"/>
          <w:sz w:val="22"/>
          <w:szCs w:val="22"/>
        </w:rPr>
      </w:pPr>
      <w:r>
        <w:rPr>
          <w:rFonts w:ascii="Times New Roman" w:hAnsi="Times New Roman" w:cs="Times New Roman"/>
          <w:sz w:val="22"/>
          <w:szCs w:val="22"/>
        </w:rPr>
        <w:t>в)</w:t>
      </w:r>
      <w:r w:rsidRPr="00211D6C">
        <w:rPr>
          <w:rFonts w:ascii="Times New Roman" w:hAnsi="Times New Roman" w:cs="Times New Roman"/>
          <w:sz w:val="22"/>
          <w:szCs w:val="22"/>
        </w:rPr>
        <w:t xml:space="preserve"> </w:t>
      </w:r>
      <w:r w:rsidRPr="004919FD">
        <w:rPr>
          <w:rFonts w:ascii="Times New Roman" w:hAnsi="Times New Roman" w:cs="Times New Roman"/>
          <w:sz w:val="22"/>
          <w:szCs w:val="22"/>
        </w:rPr>
        <w:t xml:space="preserve">представитель (представители) профсоюзной организации, действующей в установленном порядке в органе местного самоуправления </w:t>
      </w:r>
      <w:r w:rsidR="00025C74">
        <w:rPr>
          <w:rFonts w:ascii="Times New Roman" w:hAnsi="Times New Roman" w:cs="Times New Roman"/>
          <w:sz w:val="22"/>
          <w:szCs w:val="22"/>
        </w:rPr>
        <w:t>С</w:t>
      </w:r>
      <w:r>
        <w:rPr>
          <w:rFonts w:ascii="Times New Roman" w:hAnsi="Times New Roman" w:cs="Times New Roman"/>
          <w:sz w:val="22"/>
          <w:szCs w:val="22"/>
        </w:rPr>
        <w:t>уоярвского</w:t>
      </w:r>
      <w:r w:rsidRPr="004919FD">
        <w:rPr>
          <w:rFonts w:ascii="Times New Roman" w:hAnsi="Times New Roman" w:cs="Times New Roman"/>
          <w:sz w:val="22"/>
          <w:szCs w:val="22"/>
        </w:rPr>
        <w:t xml:space="preserve"> муниципального округа</w:t>
      </w:r>
      <w:r>
        <w:rPr>
          <w:rFonts w:ascii="Times New Roman" w:hAnsi="Times New Roman" w:cs="Times New Roman"/>
          <w:sz w:val="22"/>
          <w:szCs w:val="22"/>
        </w:rPr>
        <w:t>.</w:t>
      </w:r>
    </w:p>
    <w:p w:rsidR="00056478" w:rsidRDefault="00075055" w:rsidP="00E37D54">
      <w:pPr>
        <w:autoSpaceDE w:val="0"/>
        <w:autoSpaceDN w:val="0"/>
        <w:adjustRightInd w:val="0"/>
        <w:spacing w:after="0"/>
        <w:ind w:firstLine="540"/>
        <w:jc w:val="both"/>
        <w:rPr>
          <w:rFonts w:ascii="Times New Roman" w:hAnsi="Times New Roman"/>
        </w:rPr>
      </w:pPr>
      <w:r>
        <w:rPr>
          <w:rFonts w:ascii="Times New Roman" w:hAnsi="Times New Roman"/>
        </w:rPr>
        <w:t>7.</w:t>
      </w:r>
      <w:r w:rsidR="004D60A1" w:rsidRPr="004D60A1">
        <w:rPr>
          <w:rFonts w:ascii="Times New Roman" w:hAnsi="Times New Roman"/>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056478" w:rsidRPr="00056478">
        <w:rPr>
          <w:rFonts w:ascii="Times New Roman" w:hAnsi="Times New Roman"/>
        </w:rPr>
        <w:t xml:space="preserve"> </w:t>
      </w:r>
    </w:p>
    <w:p w:rsidR="004D60A1" w:rsidRPr="004D60A1" w:rsidRDefault="00056478" w:rsidP="00E37D54">
      <w:pPr>
        <w:autoSpaceDE w:val="0"/>
        <w:autoSpaceDN w:val="0"/>
        <w:adjustRightInd w:val="0"/>
        <w:spacing w:after="0"/>
        <w:ind w:firstLine="540"/>
        <w:jc w:val="both"/>
        <w:rPr>
          <w:rFonts w:ascii="Times New Roman" w:hAnsi="Times New Roman"/>
        </w:rPr>
      </w:pPr>
      <w:r w:rsidRPr="004919FD">
        <w:rPr>
          <w:rFonts w:ascii="Times New Roman" w:hAnsi="Times New Roman"/>
        </w:rPr>
        <w:t>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53361D" w:rsidRDefault="00075055" w:rsidP="0053361D">
      <w:pPr>
        <w:pStyle w:val="aa"/>
        <w:ind w:firstLine="709"/>
        <w:jc w:val="both"/>
        <w:rPr>
          <w:rFonts w:ascii="Times New Roman" w:hAnsi="Times New Roman" w:cs="Times New Roman"/>
          <w:sz w:val="22"/>
          <w:szCs w:val="22"/>
        </w:rPr>
      </w:pPr>
      <w:r>
        <w:rPr>
          <w:rFonts w:ascii="Times New Roman" w:hAnsi="Times New Roman"/>
        </w:rPr>
        <w:lastRenderedPageBreak/>
        <w:t>8.</w:t>
      </w:r>
      <w:r w:rsidR="004D60A1" w:rsidRPr="004D60A1">
        <w:rPr>
          <w:rFonts w:ascii="Times New Roman" w:hAnsi="Times New Roman"/>
        </w:rPr>
        <w:t xml:space="preserve"> </w:t>
      </w:r>
      <w:r w:rsidR="00D6001E" w:rsidRPr="004919FD">
        <w:rPr>
          <w:rFonts w:ascii="Times New Roman" w:hAnsi="Times New Roman" w:cs="Times New Roman"/>
          <w:sz w:val="22"/>
          <w:szCs w:val="22"/>
        </w:rPr>
        <w:t xml:space="preserve">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w:t>
      </w:r>
      <w:r w:rsidR="00D6001E">
        <w:rPr>
          <w:rFonts w:ascii="Times New Roman" w:hAnsi="Times New Roman" w:cs="Times New Roman"/>
          <w:sz w:val="22"/>
          <w:szCs w:val="22"/>
        </w:rPr>
        <w:t>Суоярвского</w:t>
      </w:r>
      <w:r w:rsidR="00D6001E" w:rsidRPr="004919FD">
        <w:rPr>
          <w:rFonts w:ascii="Times New Roman" w:hAnsi="Times New Roman" w:cs="Times New Roman"/>
          <w:sz w:val="22"/>
          <w:szCs w:val="22"/>
        </w:rPr>
        <w:t xml:space="preserve"> муниципального округа,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00D6001E" w:rsidRPr="004919FD">
        <w:rPr>
          <w:rFonts w:ascii="Times New Roman" w:hAnsi="Times New Roman" w:cs="Times New Roman"/>
          <w:sz w:val="22"/>
          <w:szCs w:val="22"/>
        </w:rPr>
        <w:t>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roofErr w:type="gramEnd"/>
    </w:p>
    <w:p w:rsidR="00D6001E" w:rsidRPr="004919FD" w:rsidRDefault="00D6001E" w:rsidP="0053361D">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w:t>
      </w:r>
      <w:r>
        <w:rPr>
          <w:rFonts w:ascii="Times New Roman" w:hAnsi="Times New Roman" w:cs="Times New Roman"/>
          <w:sz w:val="22"/>
          <w:szCs w:val="22"/>
        </w:rPr>
        <w:t>Суоярвского муниципального</w:t>
      </w:r>
      <w:r w:rsidRPr="004919FD">
        <w:rPr>
          <w:rFonts w:ascii="Times New Roman" w:hAnsi="Times New Roman" w:cs="Times New Roman"/>
          <w:sz w:val="22"/>
          <w:szCs w:val="22"/>
        </w:rPr>
        <w:t xml:space="preserve"> округа, недопустимо.</w:t>
      </w:r>
    </w:p>
    <w:p w:rsidR="004D60A1" w:rsidRPr="004D60A1" w:rsidRDefault="0053361D" w:rsidP="00D6001E">
      <w:pPr>
        <w:autoSpaceDE w:val="0"/>
        <w:autoSpaceDN w:val="0"/>
        <w:adjustRightInd w:val="0"/>
        <w:spacing w:after="0"/>
        <w:ind w:firstLine="540"/>
        <w:jc w:val="both"/>
        <w:rPr>
          <w:rFonts w:ascii="Times New Roman" w:hAnsi="Times New Roman"/>
        </w:rPr>
      </w:pPr>
      <w:r>
        <w:rPr>
          <w:rFonts w:ascii="Times New Roman" w:hAnsi="Times New Roman"/>
        </w:rPr>
        <w:t xml:space="preserve">  </w:t>
      </w:r>
      <w:r w:rsidR="004D60A1" w:rsidRPr="004D60A1">
        <w:rPr>
          <w:rFonts w:ascii="Times New Roman" w:hAnsi="Times New Roman"/>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w:t>
      </w:r>
    </w:p>
    <w:p w:rsidR="004D60A1" w:rsidRPr="002B1979" w:rsidRDefault="000F42A6" w:rsidP="004D60A1">
      <w:pPr>
        <w:autoSpaceDE w:val="0"/>
        <w:autoSpaceDN w:val="0"/>
        <w:adjustRightInd w:val="0"/>
        <w:ind w:firstLine="540"/>
        <w:jc w:val="both"/>
        <w:rPr>
          <w:rFonts w:ascii="Times New Roman" w:hAnsi="Times New Roman"/>
        </w:rPr>
      </w:pPr>
      <w:bookmarkStart w:id="0" w:name="Par72"/>
      <w:bookmarkEnd w:id="0"/>
      <w:r w:rsidRPr="002B1979">
        <w:rPr>
          <w:rFonts w:ascii="Times New Roman" w:hAnsi="Times New Roman"/>
        </w:rPr>
        <w:t>9</w:t>
      </w:r>
      <w:r w:rsidR="004D60A1" w:rsidRPr="002B1979">
        <w:rPr>
          <w:rFonts w:ascii="Times New Roman" w:hAnsi="Times New Roman"/>
        </w:rPr>
        <w:t>. Основаниями для проведения заседания комиссии являются:</w:t>
      </w:r>
    </w:p>
    <w:p w:rsidR="004D60A1" w:rsidRPr="004D60A1" w:rsidRDefault="004D60A1" w:rsidP="004D60A1">
      <w:pPr>
        <w:pStyle w:val="ConsPlusNormal"/>
        <w:ind w:firstLine="540"/>
        <w:jc w:val="both"/>
        <w:rPr>
          <w:rFonts w:ascii="Times New Roman" w:hAnsi="Times New Roman" w:cs="Times New Roman"/>
          <w:sz w:val="22"/>
          <w:szCs w:val="22"/>
        </w:rPr>
      </w:pPr>
      <w:bookmarkStart w:id="1" w:name="Par73"/>
      <w:bookmarkEnd w:id="1"/>
      <w:r w:rsidRPr="004D60A1">
        <w:rPr>
          <w:rFonts w:ascii="Times New Roman" w:hAnsi="Times New Roman" w:cs="Times New Roman"/>
          <w:sz w:val="22"/>
          <w:szCs w:val="22"/>
        </w:rPr>
        <w:t xml:space="preserve">а) представление руководителя управления делами администрации </w:t>
      </w:r>
      <w:r w:rsidR="00CE4451">
        <w:rPr>
          <w:rFonts w:ascii="Times New Roman" w:hAnsi="Times New Roman" w:cs="Times New Roman"/>
          <w:sz w:val="22"/>
          <w:szCs w:val="22"/>
        </w:rPr>
        <w:t>Суоярвского муниципального округа</w:t>
      </w:r>
      <w:r w:rsidRPr="004D60A1">
        <w:rPr>
          <w:rFonts w:ascii="Times New Roman" w:hAnsi="Times New Roman" w:cs="Times New Roman"/>
          <w:sz w:val="22"/>
          <w:szCs w:val="22"/>
        </w:rPr>
        <w:t xml:space="preserve"> </w:t>
      </w:r>
      <w:r w:rsidR="00CE4451">
        <w:rPr>
          <w:rFonts w:ascii="Times New Roman" w:hAnsi="Times New Roman" w:cs="Times New Roman"/>
          <w:sz w:val="22"/>
          <w:szCs w:val="22"/>
        </w:rPr>
        <w:t xml:space="preserve"> материалов проверки, свидетельствующих: </w:t>
      </w:r>
    </w:p>
    <w:p w:rsidR="004D60A1" w:rsidRPr="004D60A1" w:rsidRDefault="004D60A1" w:rsidP="009047F3">
      <w:pPr>
        <w:autoSpaceDE w:val="0"/>
        <w:autoSpaceDN w:val="0"/>
        <w:adjustRightInd w:val="0"/>
        <w:spacing w:after="0"/>
        <w:ind w:firstLine="540"/>
        <w:jc w:val="both"/>
        <w:rPr>
          <w:rFonts w:ascii="Times New Roman" w:hAnsi="Times New Roman"/>
        </w:rPr>
      </w:pPr>
      <w:bookmarkStart w:id="2" w:name="Par74"/>
      <w:bookmarkEnd w:id="2"/>
      <w:r w:rsidRPr="004D60A1">
        <w:rPr>
          <w:rFonts w:ascii="Times New Roman" w:hAnsi="Times New Roman"/>
        </w:rPr>
        <w:t>о представлении</w:t>
      </w:r>
      <w:r w:rsidR="00CE4451">
        <w:rPr>
          <w:rFonts w:ascii="Times New Roman" w:hAnsi="Times New Roman"/>
        </w:rPr>
        <w:t xml:space="preserve"> лицом,</w:t>
      </w:r>
      <w:r w:rsidRPr="004D60A1">
        <w:rPr>
          <w:rFonts w:ascii="Times New Roman" w:hAnsi="Times New Roman"/>
        </w:rPr>
        <w:t xml:space="preserve"> замещающи</w:t>
      </w:r>
      <w:r w:rsidR="00CE4451">
        <w:rPr>
          <w:rFonts w:ascii="Times New Roman" w:hAnsi="Times New Roman"/>
        </w:rPr>
        <w:t>м</w:t>
      </w:r>
      <w:r w:rsidRPr="004D60A1">
        <w:rPr>
          <w:rFonts w:ascii="Times New Roman" w:hAnsi="Times New Roman"/>
        </w:rPr>
        <w:t xml:space="preserve"> </w:t>
      </w:r>
      <w:r w:rsidR="00CE4451">
        <w:rPr>
          <w:rFonts w:ascii="Times New Roman" w:hAnsi="Times New Roman"/>
        </w:rPr>
        <w:t>муниципальную должность</w:t>
      </w:r>
      <w:r w:rsidRPr="004D60A1">
        <w:rPr>
          <w:rFonts w:ascii="Times New Roman" w:hAnsi="Times New Roman"/>
        </w:rPr>
        <w:t xml:space="preserve"> </w:t>
      </w:r>
      <w:r w:rsidR="00CE4451">
        <w:rPr>
          <w:rFonts w:ascii="Times New Roman" w:hAnsi="Times New Roman"/>
        </w:rPr>
        <w:t>Суоярвского муниципального округа</w:t>
      </w:r>
      <w:r w:rsidRPr="004D60A1">
        <w:rPr>
          <w:rFonts w:ascii="Times New Roman" w:hAnsi="Times New Roman"/>
        </w:rPr>
        <w:t xml:space="preserve"> недостоверных или неполных сведений, </w:t>
      </w:r>
      <w:r w:rsidR="00CE4451">
        <w:rPr>
          <w:rFonts w:ascii="Times New Roman" w:hAnsi="Times New Roman"/>
        </w:rPr>
        <w:t>при предоставлении сведений о доходах, об имуществе и обязательствах имущественного характера;</w:t>
      </w:r>
    </w:p>
    <w:p w:rsidR="004D60A1" w:rsidRPr="004D60A1" w:rsidRDefault="004D60A1" w:rsidP="009047F3">
      <w:pPr>
        <w:autoSpaceDE w:val="0"/>
        <w:autoSpaceDN w:val="0"/>
        <w:adjustRightInd w:val="0"/>
        <w:spacing w:after="0"/>
        <w:ind w:firstLine="540"/>
        <w:jc w:val="both"/>
        <w:rPr>
          <w:rFonts w:ascii="Times New Roman" w:hAnsi="Times New Roman"/>
        </w:rPr>
      </w:pPr>
      <w:bookmarkStart w:id="3" w:name="Par75"/>
      <w:bookmarkEnd w:id="3"/>
      <w:r w:rsidRPr="004D60A1">
        <w:rPr>
          <w:rFonts w:ascii="Times New Roman" w:hAnsi="Times New Roman"/>
        </w:rPr>
        <w:t>о несоблюдении</w:t>
      </w:r>
      <w:r w:rsidR="00CE4451">
        <w:rPr>
          <w:rFonts w:ascii="Times New Roman" w:hAnsi="Times New Roman"/>
        </w:rPr>
        <w:t>,</w:t>
      </w:r>
      <w:r w:rsidRPr="004D60A1">
        <w:rPr>
          <w:rFonts w:ascii="Times New Roman" w:hAnsi="Times New Roman"/>
        </w:rPr>
        <w:t xml:space="preserve"> лиц</w:t>
      </w:r>
      <w:r w:rsidR="00CE4451">
        <w:rPr>
          <w:rFonts w:ascii="Times New Roman" w:hAnsi="Times New Roman"/>
        </w:rPr>
        <w:t>ом</w:t>
      </w:r>
      <w:r w:rsidRPr="004D60A1">
        <w:rPr>
          <w:rFonts w:ascii="Times New Roman" w:hAnsi="Times New Roman"/>
        </w:rPr>
        <w:t xml:space="preserve">, замещающим </w:t>
      </w:r>
      <w:r w:rsidR="00CE4451">
        <w:rPr>
          <w:rFonts w:ascii="Times New Roman" w:hAnsi="Times New Roman"/>
        </w:rPr>
        <w:t>муниципальную должность, требований</w:t>
      </w:r>
      <w:r w:rsidRPr="004D60A1">
        <w:rPr>
          <w:rFonts w:ascii="Times New Roman" w:hAnsi="Times New Roman"/>
        </w:rPr>
        <w:t xml:space="preserve"> к служебному поведению и (или) требований об урегулировании конфликта интересов;</w:t>
      </w:r>
    </w:p>
    <w:p w:rsidR="009047F3" w:rsidRDefault="004D60A1" w:rsidP="009047F3">
      <w:pPr>
        <w:autoSpaceDE w:val="0"/>
        <w:autoSpaceDN w:val="0"/>
        <w:adjustRightInd w:val="0"/>
        <w:spacing w:after="0"/>
        <w:ind w:firstLine="540"/>
        <w:jc w:val="both"/>
        <w:rPr>
          <w:rFonts w:ascii="Times New Roman" w:hAnsi="Times New Roman"/>
        </w:rPr>
      </w:pPr>
      <w:bookmarkStart w:id="4" w:name="Par76"/>
      <w:bookmarkStart w:id="5" w:name="Par77"/>
      <w:bookmarkStart w:id="6" w:name="Par78"/>
      <w:bookmarkEnd w:id="4"/>
      <w:bookmarkEnd w:id="5"/>
      <w:bookmarkEnd w:id="6"/>
      <w:r w:rsidRPr="004D60A1">
        <w:rPr>
          <w:rFonts w:ascii="Times New Roman" w:hAnsi="Times New Roman"/>
        </w:rPr>
        <w:t xml:space="preserve">б) </w:t>
      </w:r>
      <w:r w:rsidR="009047F3">
        <w:rPr>
          <w:rFonts w:ascii="Times New Roman" w:hAnsi="Times New Roman"/>
        </w:rPr>
        <w:t>поступившие в орган местного самоуправления Суоярвского муниципального округа:</w:t>
      </w:r>
    </w:p>
    <w:p w:rsidR="004D60A1" w:rsidRPr="004D60A1" w:rsidRDefault="004D60A1" w:rsidP="009047F3">
      <w:pPr>
        <w:autoSpaceDE w:val="0"/>
        <w:autoSpaceDN w:val="0"/>
        <w:adjustRightInd w:val="0"/>
        <w:spacing w:after="0"/>
        <w:ind w:firstLine="540"/>
        <w:jc w:val="both"/>
        <w:rPr>
          <w:rFonts w:ascii="Times New Roman" w:hAnsi="Times New Roman"/>
        </w:rPr>
      </w:pPr>
      <w:r w:rsidRPr="004D60A1">
        <w:rPr>
          <w:rFonts w:ascii="Times New Roman" w:hAnsi="Times New Roman"/>
        </w:rPr>
        <w:t>заявление</w:t>
      </w:r>
      <w:r w:rsidR="009047F3">
        <w:rPr>
          <w:rFonts w:ascii="Times New Roman" w:hAnsi="Times New Roman"/>
        </w:rPr>
        <w:t>,</w:t>
      </w:r>
      <w:r w:rsidRPr="004D60A1">
        <w:rPr>
          <w:rFonts w:ascii="Times New Roman" w:hAnsi="Times New Roman"/>
        </w:rPr>
        <w:t xml:space="preserve"> лиц</w:t>
      </w:r>
      <w:r w:rsidR="009047F3">
        <w:rPr>
          <w:rFonts w:ascii="Times New Roman" w:hAnsi="Times New Roman"/>
        </w:rPr>
        <w:t>а,</w:t>
      </w:r>
      <w:r w:rsidRPr="004D60A1">
        <w:rPr>
          <w:rFonts w:ascii="Times New Roman" w:hAnsi="Times New Roman"/>
        </w:rPr>
        <w:t xml:space="preserve"> замещающ</w:t>
      </w:r>
      <w:r w:rsidR="009047F3">
        <w:rPr>
          <w:rFonts w:ascii="Times New Roman" w:hAnsi="Times New Roman"/>
        </w:rPr>
        <w:t>его</w:t>
      </w:r>
      <w:r w:rsidRPr="004D60A1">
        <w:rPr>
          <w:rFonts w:ascii="Times New Roman" w:hAnsi="Times New Roman"/>
        </w:rPr>
        <w:t xml:space="preserve"> </w:t>
      </w:r>
      <w:r w:rsidR="009047F3">
        <w:rPr>
          <w:rFonts w:ascii="Times New Roman" w:hAnsi="Times New Roman"/>
        </w:rPr>
        <w:t>муниципальную должность</w:t>
      </w:r>
      <w:r w:rsidRPr="004D60A1">
        <w:rPr>
          <w:rFonts w:ascii="Times New Roman" w:hAnsi="Times New Roman"/>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D0B11" w:rsidRPr="004919FD" w:rsidRDefault="004D0B11" w:rsidP="00CD0EAC">
      <w:pPr>
        <w:pStyle w:val="aa"/>
        <w:spacing w:line="276" w:lineRule="auto"/>
        <w:ind w:firstLine="540"/>
        <w:jc w:val="both"/>
        <w:rPr>
          <w:rFonts w:ascii="Times New Roman" w:hAnsi="Times New Roman" w:cs="Times New Roman"/>
          <w:sz w:val="22"/>
          <w:szCs w:val="22"/>
        </w:rPr>
      </w:pPr>
      <w:proofErr w:type="gramStart"/>
      <w:r w:rsidRPr="004919FD">
        <w:rPr>
          <w:rFonts w:ascii="Times New Roman" w:hAnsi="Times New Roman" w:cs="Times New Roman"/>
          <w:sz w:val="22"/>
          <w:szCs w:val="22"/>
        </w:rPr>
        <w:t>заявление лица, замещающего муниципальную должность,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sidRPr="004919FD">
        <w:rPr>
          <w:rFonts w:ascii="Times New Roman" w:hAnsi="Times New Roman" w:cs="Times New Roman"/>
          <w:sz w:val="22"/>
          <w:szCs w:val="22"/>
        </w:rPr>
        <w:t xml:space="preserve"> </w:t>
      </w:r>
      <w:proofErr w:type="gramStart"/>
      <w:r w:rsidRPr="004919FD">
        <w:rPr>
          <w:rFonts w:ascii="Times New Roman" w:hAnsi="Times New Roman" w:cs="Times New Roman"/>
          <w:sz w:val="22"/>
          <w:szCs w:val="22"/>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sidRPr="004919FD">
        <w:rPr>
          <w:rFonts w:ascii="Times New Roman" w:hAnsi="Times New Roman" w:cs="Times New Roman"/>
          <w:sz w:val="22"/>
          <w:szCs w:val="22"/>
        </w:rPr>
        <w:t>)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D0B11" w:rsidRPr="004919FD" w:rsidRDefault="004D0B11" w:rsidP="004D0B11">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0B11" w:rsidRPr="004919FD" w:rsidRDefault="004D0B11" w:rsidP="004D0B11">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представление руководителя органа местного самоуправления </w:t>
      </w:r>
      <w:r>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w:t>
      </w:r>
      <w:r>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мер по предупреждению коррупции;</w:t>
      </w:r>
    </w:p>
    <w:p w:rsidR="004D0B11" w:rsidRPr="004919FD" w:rsidRDefault="004D0B11" w:rsidP="004D0B11">
      <w:pPr>
        <w:pStyle w:val="aa"/>
        <w:ind w:firstLine="709"/>
        <w:jc w:val="both"/>
        <w:rPr>
          <w:rFonts w:ascii="Times New Roman" w:hAnsi="Times New Roman" w:cs="Times New Roman"/>
          <w:sz w:val="22"/>
          <w:szCs w:val="22"/>
        </w:rPr>
      </w:pPr>
      <w:proofErr w:type="gramStart"/>
      <w:r w:rsidRPr="004919FD">
        <w:rPr>
          <w:rFonts w:ascii="Times New Roman" w:hAnsi="Times New Roman" w:cs="Times New Roman"/>
          <w:sz w:val="22"/>
          <w:szCs w:val="22"/>
        </w:rPr>
        <w:t xml:space="preserve">г) представление руководителем органа местного самоуправления </w:t>
      </w:r>
      <w:r w:rsidR="0034049F">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737F5E" w:rsidRDefault="00A0369A" w:rsidP="00737F5E">
      <w:pPr>
        <w:autoSpaceDE w:val="0"/>
        <w:autoSpaceDN w:val="0"/>
        <w:adjustRightInd w:val="0"/>
        <w:spacing w:after="0"/>
        <w:ind w:firstLine="540"/>
        <w:jc w:val="both"/>
        <w:rPr>
          <w:rFonts w:ascii="Times New Roman" w:hAnsi="Times New Roman"/>
        </w:rPr>
      </w:pPr>
      <w:r>
        <w:rPr>
          <w:rFonts w:ascii="Times New Roman" w:hAnsi="Times New Roman"/>
        </w:rPr>
        <w:lastRenderedPageBreak/>
        <w:t>10</w:t>
      </w:r>
      <w:r w:rsidR="004D60A1" w:rsidRPr="004D60A1">
        <w:rPr>
          <w:rFonts w:ascii="Times New Roman" w:hAnsi="Times New Roman"/>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11895" w:rsidRPr="004919FD" w:rsidRDefault="00111895" w:rsidP="00737F5E">
      <w:pPr>
        <w:autoSpaceDE w:val="0"/>
        <w:autoSpaceDN w:val="0"/>
        <w:adjustRightInd w:val="0"/>
        <w:spacing w:after="0"/>
        <w:ind w:firstLine="540"/>
        <w:jc w:val="both"/>
        <w:rPr>
          <w:rFonts w:ascii="Times New Roman" w:hAnsi="Times New Roman"/>
        </w:rPr>
      </w:pPr>
      <w:r w:rsidRPr="004919FD">
        <w:rPr>
          <w:rFonts w:ascii="Times New Roman" w:hAnsi="Times New Roman"/>
        </w:rPr>
        <w:t>1</w:t>
      </w:r>
      <w:r>
        <w:rPr>
          <w:rFonts w:ascii="Times New Roman" w:hAnsi="Times New Roman"/>
        </w:rPr>
        <w:t>1</w:t>
      </w:r>
      <w:r w:rsidRPr="004919FD">
        <w:rPr>
          <w:rFonts w:ascii="Times New Roman" w:hAnsi="Times New Roman"/>
        </w:rPr>
        <w:t xml:space="preserve">. </w:t>
      </w:r>
      <w:proofErr w:type="gramStart"/>
      <w:r w:rsidRPr="004919FD">
        <w:rPr>
          <w:rFonts w:ascii="Times New Roman" w:hAnsi="Times New Roman"/>
        </w:rPr>
        <w:t xml:space="preserve">Уведомление, указанное в абзаце четвертом подпункта </w:t>
      </w:r>
      <w:r w:rsidR="00DC4545">
        <w:rPr>
          <w:rFonts w:ascii="Times New Roman" w:hAnsi="Times New Roman"/>
        </w:rPr>
        <w:t>«б»</w:t>
      </w:r>
      <w:r w:rsidRPr="004919FD">
        <w:rPr>
          <w:rFonts w:ascii="Times New Roman" w:hAnsi="Times New Roman"/>
        </w:rPr>
        <w:t xml:space="preserve"> пункта </w:t>
      </w:r>
      <w:r w:rsidR="00CD0EAC">
        <w:rPr>
          <w:rFonts w:ascii="Times New Roman" w:hAnsi="Times New Roman"/>
        </w:rPr>
        <w:t>9</w:t>
      </w:r>
      <w:r w:rsidRPr="004919FD">
        <w:rPr>
          <w:rFonts w:ascii="Times New Roman" w:hAnsi="Times New Roman"/>
        </w:rPr>
        <w:t xml:space="preserve">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w:t>
      </w:r>
      <w:r w:rsidR="00FD59C9">
        <w:rPr>
          <w:rFonts w:ascii="Times New Roman" w:hAnsi="Times New Roman"/>
        </w:rPr>
        <w:t xml:space="preserve">Суоярвского муниципального округа </w:t>
      </w:r>
      <w:r w:rsidRPr="004919FD">
        <w:rPr>
          <w:rFonts w:ascii="Times New Roman" w:hAnsi="Times New Roman"/>
        </w:rPr>
        <w:t>(далее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roofErr w:type="gramEnd"/>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2</w:t>
      </w:r>
      <w:r w:rsidRPr="004919FD">
        <w:rPr>
          <w:rFonts w:ascii="Times New Roman" w:hAnsi="Times New Roman" w:cs="Times New Roman"/>
          <w:sz w:val="22"/>
          <w:szCs w:val="22"/>
        </w:rPr>
        <w:t xml:space="preserve">. При подготовке мотивированного заключения по результатам рассмотрения уведомления, указанного в абзаце четвертом подпункта </w:t>
      </w:r>
      <w:r w:rsidR="00F64821">
        <w:rPr>
          <w:rFonts w:ascii="Times New Roman" w:hAnsi="Times New Roman" w:cs="Times New Roman"/>
          <w:sz w:val="22"/>
          <w:szCs w:val="22"/>
        </w:rPr>
        <w:t>«</w:t>
      </w:r>
      <w:r w:rsidRPr="004919FD">
        <w:rPr>
          <w:rFonts w:ascii="Times New Roman" w:hAnsi="Times New Roman" w:cs="Times New Roman"/>
          <w:sz w:val="22"/>
          <w:szCs w:val="22"/>
        </w:rPr>
        <w:t>б</w:t>
      </w:r>
      <w:r w:rsidR="00F64821">
        <w:rPr>
          <w:rFonts w:ascii="Times New Roman" w:hAnsi="Times New Roman" w:cs="Times New Roman"/>
          <w:sz w:val="22"/>
          <w:szCs w:val="22"/>
        </w:rPr>
        <w:t>»</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 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руководитель органа местного самоуправления </w:t>
      </w:r>
      <w:r w:rsidR="00FD59C9">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3</w:t>
      </w:r>
      <w:r w:rsidRPr="004919FD">
        <w:rPr>
          <w:rFonts w:ascii="Times New Roman" w:hAnsi="Times New Roman" w:cs="Times New Roman"/>
          <w:sz w:val="22"/>
          <w:szCs w:val="22"/>
        </w:rPr>
        <w:t xml:space="preserve">. Уведомление, а также заключение и другие материалы в течение семи рабочих дней со дня поступления уведомления представляются председателю комиссии.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случае направления в соответствии с абзацем третьим пункта 1</w:t>
      </w:r>
      <w:r w:rsidR="00CD0EAC">
        <w:rPr>
          <w:rFonts w:ascii="Times New Roman" w:hAnsi="Times New Roman" w:cs="Times New Roman"/>
          <w:sz w:val="22"/>
          <w:szCs w:val="22"/>
        </w:rPr>
        <w:t>2</w:t>
      </w:r>
      <w:r w:rsidRPr="004919FD">
        <w:rPr>
          <w:rFonts w:ascii="Times New Roman" w:hAnsi="Times New Roman" w:cs="Times New Roman"/>
          <w:sz w:val="22"/>
          <w:szCs w:val="22"/>
        </w:rPr>
        <w:t xml:space="preserve">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1</w:t>
      </w:r>
      <w:r>
        <w:rPr>
          <w:rFonts w:ascii="Times New Roman" w:hAnsi="Times New Roman" w:cs="Times New Roman"/>
          <w:sz w:val="22"/>
          <w:szCs w:val="22"/>
        </w:rPr>
        <w:t>4</w:t>
      </w:r>
      <w:r w:rsidRPr="004919FD">
        <w:rPr>
          <w:rFonts w:ascii="Times New Roman" w:hAnsi="Times New Roman" w:cs="Times New Roman"/>
          <w:sz w:val="22"/>
          <w:szCs w:val="22"/>
        </w:rPr>
        <w:t xml:space="preserve">. Мотивированное заключение, предусмотренное пунктом </w:t>
      </w:r>
      <w:r w:rsidR="00CD0EAC">
        <w:rPr>
          <w:rFonts w:ascii="Times New Roman" w:hAnsi="Times New Roman" w:cs="Times New Roman"/>
          <w:sz w:val="22"/>
          <w:szCs w:val="22"/>
        </w:rPr>
        <w:t>11</w:t>
      </w:r>
      <w:r w:rsidRPr="004919FD">
        <w:rPr>
          <w:rFonts w:ascii="Times New Roman" w:hAnsi="Times New Roman" w:cs="Times New Roman"/>
          <w:sz w:val="22"/>
          <w:szCs w:val="22"/>
        </w:rPr>
        <w:t xml:space="preserve"> настоящего Положения, должн</w:t>
      </w:r>
      <w:r w:rsidR="00C634E3">
        <w:rPr>
          <w:rFonts w:ascii="Times New Roman" w:hAnsi="Times New Roman" w:cs="Times New Roman"/>
          <w:sz w:val="22"/>
          <w:szCs w:val="22"/>
        </w:rPr>
        <w:t>о</w:t>
      </w:r>
      <w:r w:rsidRPr="004919FD">
        <w:rPr>
          <w:rFonts w:ascii="Times New Roman" w:hAnsi="Times New Roman" w:cs="Times New Roman"/>
          <w:sz w:val="22"/>
          <w:szCs w:val="22"/>
        </w:rPr>
        <w:t xml:space="preserve"> содержать:</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информацию, изложенную в уведомление, указанном в абзаце четвертом подпункта </w:t>
      </w:r>
      <w:r w:rsidR="00195368">
        <w:rPr>
          <w:rFonts w:ascii="Times New Roman" w:hAnsi="Times New Roman" w:cs="Times New Roman"/>
          <w:sz w:val="22"/>
          <w:szCs w:val="22"/>
        </w:rPr>
        <w:t>«</w:t>
      </w:r>
      <w:r w:rsidRPr="004919FD">
        <w:rPr>
          <w:rFonts w:ascii="Times New Roman" w:hAnsi="Times New Roman" w:cs="Times New Roman"/>
          <w:sz w:val="22"/>
          <w:szCs w:val="22"/>
        </w:rPr>
        <w:t>б</w:t>
      </w:r>
      <w:r w:rsidR="00195368">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9A2002">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мотивированный вывод по результатам предварительного рассмотрения уведомления, указанного в абзаце четвертом подпункта </w:t>
      </w:r>
      <w:r w:rsidR="00195368">
        <w:rPr>
          <w:rFonts w:ascii="Times New Roman" w:hAnsi="Times New Roman" w:cs="Times New Roman"/>
          <w:sz w:val="22"/>
          <w:szCs w:val="22"/>
        </w:rPr>
        <w:t>«</w:t>
      </w:r>
      <w:r w:rsidRPr="004919FD">
        <w:rPr>
          <w:rFonts w:ascii="Times New Roman" w:hAnsi="Times New Roman" w:cs="Times New Roman"/>
          <w:sz w:val="22"/>
          <w:szCs w:val="22"/>
        </w:rPr>
        <w:t>б</w:t>
      </w:r>
      <w:r w:rsidR="00195368">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9A2002">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а также рекомендации для принятия одного из р</w:t>
      </w:r>
      <w:r w:rsidR="00064B77">
        <w:rPr>
          <w:rFonts w:ascii="Times New Roman" w:hAnsi="Times New Roman" w:cs="Times New Roman"/>
          <w:sz w:val="22"/>
          <w:szCs w:val="22"/>
        </w:rPr>
        <w:t>ешений в соответствии с пунктом</w:t>
      </w:r>
      <w:r w:rsidRPr="004919FD">
        <w:rPr>
          <w:rFonts w:ascii="Times New Roman" w:hAnsi="Times New Roman" w:cs="Times New Roman"/>
          <w:sz w:val="22"/>
          <w:szCs w:val="22"/>
        </w:rPr>
        <w:t xml:space="preserve"> </w:t>
      </w:r>
      <w:r w:rsidR="00064B77">
        <w:rPr>
          <w:rFonts w:ascii="Times New Roman" w:hAnsi="Times New Roman" w:cs="Times New Roman"/>
          <w:sz w:val="22"/>
          <w:szCs w:val="22"/>
        </w:rPr>
        <w:t>25</w:t>
      </w:r>
      <w:r w:rsidRPr="004919FD">
        <w:rPr>
          <w:rFonts w:ascii="Times New Roman" w:hAnsi="Times New Roman" w:cs="Times New Roman"/>
          <w:sz w:val="22"/>
          <w:szCs w:val="22"/>
        </w:rPr>
        <w:t xml:space="preserve"> настоящего Положения или иного решения.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15</w:t>
      </w:r>
      <w:r w:rsidRPr="004919FD">
        <w:rPr>
          <w:rFonts w:ascii="Times New Roman" w:hAnsi="Times New Roman" w:cs="Times New Roman"/>
          <w:sz w:val="22"/>
          <w:szCs w:val="22"/>
        </w:rPr>
        <w:t>. Председатель комиссии при поступлении к нему информации, содержащей основания для проведения заседания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в) рассматривает ходатайства о приглашении на заседание комиссии лиц, указанных в </w:t>
      </w:r>
      <w:r w:rsidRPr="00295EB4">
        <w:rPr>
          <w:rFonts w:ascii="Times New Roman" w:hAnsi="Times New Roman" w:cs="Times New Roman"/>
          <w:sz w:val="22"/>
          <w:szCs w:val="22"/>
        </w:rPr>
        <w:t xml:space="preserve">пункте </w:t>
      </w:r>
      <w:r w:rsidR="009A2002" w:rsidRPr="00295EB4">
        <w:rPr>
          <w:rFonts w:ascii="Times New Roman" w:hAnsi="Times New Roman" w:cs="Times New Roman"/>
          <w:sz w:val="22"/>
          <w:szCs w:val="22"/>
        </w:rPr>
        <w:t>8</w:t>
      </w:r>
      <w:r w:rsidRPr="004919FD">
        <w:rPr>
          <w:rFonts w:ascii="Times New Roman" w:hAnsi="Times New Roman" w:cs="Times New Roman"/>
          <w:sz w:val="22"/>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16</w:t>
      </w:r>
      <w:r w:rsidRPr="004919FD">
        <w:rPr>
          <w:rFonts w:ascii="Times New Roman" w:hAnsi="Times New Roman" w:cs="Times New Roman"/>
          <w:sz w:val="22"/>
          <w:szCs w:val="22"/>
        </w:rPr>
        <w:t xml:space="preserve">. Заседание комиссии по рассмотрению заявлений, указанных в абзацах втором и третьем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б</w:t>
      </w:r>
      <w:proofErr w:type="gramStart"/>
      <w:r w:rsidR="00300F5A">
        <w:rPr>
          <w:rFonts w:ascii="Times New Roman" w:hAnsi="Times New Roman" w:cs="Times New Roman"/>
          <w:sz w:val="22"/>
          <w:szCs w:val="22"/>
        </w:rPr>
        <w:t>»</w:t>
      </w:r>
      <w:r w:rsidRPr="004919FD">
        <w:rPr>
          <w:rFonts w:ascii="Times New Roman" w:hAnsi="Times New Roman" w:cs="Times New Roman"/>
          <w:sz w:val="22"/>
          <w:szCs w:val="22"/>
        </w:rPr>
        <w:t>п</w:t>
      </w:r>
      <w:proofErr w:type="gramEnd"/>
      <w:r w:rsidRPr="004919FD">
        <w:rPr>
          <w:rFonts w:ascii="Times New Roman" w:hAnsi="Times New Roman" w:cs="Times New Roman"/>
          <w:sz w:val="22"/>
          <w:szCs w:val="22"/>
        </w:rPr>
        <w:t xml:space="preserve">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проводится не позднее </w:t>
      </w:r>
      <w:r w:rsidR="00C634E3">
        <w:rPr>
          <w:rFonts w:ascii="Times New Roman" w:hAnsi="Times New Roman" w:cs="Times New Roman"/>
          <w:sz w:val="22"/>
          <w:szCs w:val="22"/>
        </w:rPr>
        <w:t>30дней</w:t>
      </w:r>
      <w:r w:rsidRPr="004919FD">
        <w:rPr>
          <w:rFonts w:ascii="Times New Roman" w:hAnsi="Times New Roman" w:cs="Times New Roman"/>
          <w:sz w:val="22"/>
          <w:szCs w:val="22"/>
        </w:rPr>
        <w:t xml:space="preserve"> со дня истечения срока, установленного для представления сведений о доходах, об имуществе и обязательствах имущественного характера.</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17</w:t>
      </w:r>
      <w:r w:rsidRPr="004919FD">
        <w:rPr>
          <w:rFonts w:ascii="Times New Roman" w:hAnsi="Times New Roman" w:cs="Times New Roman"/>
          <w:sz w:val="22"/>
          <w:szCs w:val="22"/>
        </w:rPr>
        <w:t>.</w:t>
      </w:r>
      <w:r w:rsidR="0081018C">
        <w:rPr>
          <w:rFonts w:ascii="Times New Roman" w:hAnsi="Times New Roman" w:cs="Times New Roman"/>
          <w:sz w:val="22"/>
          <w:szCs w:val="22"/>
        </w:rPr>
        <w:t xml:space="preserve"> Заседание комиссии проводится, </w:t>
      </w:r>
      <w:r w:rsidRPr="004919FD">
        <w:rPr>
          <w:rFonts w:ascii="Times New Roman" w:hAnsi="Times New Roman" w:cs="Times New Roman"/>
          <w:sz w:val="22"/>
          <w:szCs w:val="22"/>
        </w:rPr>
        <w:t xml:space="preserve">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подпунктом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18</w:t>
      </w:r>
      <w:r w:rsidRPr="004919FD">
        <w:rPr>
          <w:rFonts w:ascii="Times New Roman" w:hAnsi="Times New Roman" w:cs="Times New Roman"/>
          <w:sz w:val="22"/>
          <w:szCs w:val="22"/>
        </w:rPr>
        <w:t xml:space="preserve">. Заседания комиссии проводиться в отсутствие лица, замещающего муниципальную </w:t>
      </w:r>
      <w:r w:rsidRPr="004919FD">
        <w:rPr>
          <w:rFonts w:ascii="Times New Roman" w:hAnsi="Times New Roman" w:cs="Times New Roman"/>
          <w:sz w:val="22"/>
          <w:szCs w:val="22"/>
        </w:rPr>
        <w:lastRenderedPageBreak/>
        <w:t>должность, в случае:</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если в заявлении или уведомлении, предусмотренных подпунктом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 xml:space="preserve">9 </w:t>
      </w:r>
      <w:r w:rsidRPr="004919FD">
        <w:rPr>
          <w:rFonts w:ascii="Times New Roman" w:hAnsi="Times New Roman" w:cs="Times New Roman"/>
          <w:sz w:val="22"/>
          <w:szCs w:val="22"/>
        </w:rPr>
        <w:t>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если лицо, замещающее муниципальную должность, намеревающиеся лично присутствовать на заседании комиссии и надлежащим образом извещенны</w:t>
      </w:r>
      <w:r w:rsidR="0001522C">
        <w:rPr>
          <w:rFonts w:ascii="Times New Roman" w:hAnsi="Times New Roman" w:cs="Times New Roman"/>
          <w:sz w:val="22"/>
          <w:szCs w:val="22"/>
        </w:rPr>
        <w:t>й</w:t>
      </w:r>
      <w:r w:rsidRPr="004919FD">
        <w:rPr>
          <w:rFonts w:ascii="Times New Roman" w:hAnsi="Times New Roman" w:cs="Times New Roman"/>
          <w:sz w:val="22"/>
          <w:szCs w:val="22"/>
        </w:rPr>
        <w:t xml:space="preserve"> о времени и месте его проведения, не явил</w:t>
      </w:r>
      <w:r w:rsidR="0001522C">
        <w:rPr>
          <w:rFonts w:ascii="Times New Roman" w:hAnsi="Times New Roman" w:cs="Times New Roman"/>
          <w:sz w:val="22"/>
          <w:szCs w:val="22"/>
        </w:rPr>
        <w:t>ся</w:t>
      </w:r>
      <w:r w:rsidRPr="004919FD">
        <w:rPr>
          <w:rFonts w:ascii="Times New Roman" w:hAnsi="Times New Roman" w:cs="Times New Roman"/>
          <w:sz w:val="22"/>
          <w:szCs w:val="22"/>
        </w:rPr>
        <w:t xml:space="preserve"> на заседание комиссии.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19</w:t>
      </w:r>
      <w:r w:rsidRPr="004919FD">
        <w:rPr>
          <w:rFonts w:ascii="Times New Roman" w:hAnsi="Times New Roman" w:cs="Times New Roman"/>
          <w:sz w:val="22"/>
          <w:szCs w:val="22"/>
        </w:rPr>
        <w:t>.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20</w:t>
      </w:r>
      <w:r w:rsidRPr="004919FD">
        <w:rPr>
          <w:rFonts w:ascii="Times New Roman" w:hAnsi="Times New Roman" w:cs="Times New Roman"/>
          <w:sz w:val="22"/>
          <w:szCs w:val="22"/>
        </w:rPr>
        <w:t>. Члены комиссии и лица, участвовавшие в ее заседании, не вправе разглашать сведения, ставшие им известными в ходе работы комиссии.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1</w:t>
      </w:r>
      <w:r w:rsidRPr="004919FD">
        <w:rPr>
          <w:rFonts w:ascii="Times New Roman" w:hAnsi="Times New Roman" w:cs="Times New Roman"/>
          <w:sz w:val="22"/>
          <w:szCs w:val="22"/>
        </w:rPr>
        <w:t xml:space="preserve">. По итогам рассмотрения вопроса, указанного в абзаце втором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а</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установить, что сведения, представленные лицом, замещающим муниципальную должность,  являются достоверными и полными;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2</w:t>
      </w:r>
      <w:r w:rsidRPr="004919FD">
        <w:rPr>
          <w:rFonts w:ascii="Times New Roman" w:hAnsi="Times New Roman" w:cs="Times New Roman"/>
          <w:sz w:val="22"/>
          <w:szCs w:val="22"/>
        </w:rPr>
        <w:t xml:space="preserve">. По итогам рассмотрения вопроса, указанного в абзаце третьем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а</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3</w:t>
      </w:r>
      <w:r w:rsidRPr="004919FD">
        <w:rPr>
          <w:rFonts w:ascii="Times New Roman" w:hAnsi="Times New Roman" w:cs="Times New Roman"/>
          <w:sz w:val="22"/>
          <w:szCs w:val="22"/>
        </w:rPr>
        <w:t xml:space="preserve">. По итогам рассмотрения вопроса, указанного в абзаце втором подпункта </w:t>
      </w:r>
      <w:r w:rsidR="00300F5A">
        <w:rPr>
          <w:rFonts w:ascii="Times New Roman" w:hAnsi="Times New Roman" w:cs="Times New Roman"/>
          <w:sz w:val="22"/>
          <w:szCs w:val="22"/>
        </w:rPr>
        <w:t>«</w:t>
      </w:r>
      <w:r w:rsidRPr="004919FD">
        <w:rPr>
          <w:rFonts w:ascii="Times New Roman" w:hAnsi="Times New Roman" w:cs="Times New Roman"/>
          <w:sz w:val="22"/>
          <w:szCs w:val="22"/>
        </w:rPr>
        <w:t>б</w:t>
      </w:r>
      <w:r w:rsidR="00300F5A">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 xml:space="preserve">9 </w:t>
      </w:r>
      <w:r w:rsidRPr="004919FD">
        <w:rPr>
          <w:rFonts w:ascii="Times New Roman" w:hAnsi="Times New Roman" w:cs="Times New Roman"/>
          <w:sz w:val="22"/>
          <w:szCs w:val="22"/>
        </w:rPr>
        <w:t>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2</w:t>
      </w:r>
      <w:r>
        <w:rPr>
          <w:rFonts w:ascii="Times New Roman" w:hAnsi="Times New Roman" w:cs="Times New Roman"/>
          <w:sz w:val="22"/>
          <w:szCs w:val="22"/>
        </w:rPr>
        <w:t>4</w:t>
      </w:r>
      <w:r w:rsidRPr="004919FD">
        <w:rPr>
          <w:rFonts w:ascii="Times New Roman" w:hAnsi="Times New Roman" w:cs="Times New Roman"/>
          <w:sz w:val="22"/>
          <w:szCs w:val="22"/>
        </w:rPr>
        <w:t xml:space="preserve">. По итогам рассмотрения вопроса, указанного в абзаце третьем подпункта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proofErr w:type="gramStart"/>
      <w:r w:rsidRPr="004919FD">
        <w:rPr>
          <w:rFonts w:ascii="Times New Roman" w:hAnsi="Times New Roman" w:cs="Times New Roman"/>
          <w:sz w:val="22"/>
          <w:szCs w:val="22"/>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111895" w:rsidRPr="004919FD" w:rsidRDefault="00111895" w:rsidP="00111895">
      <w:pPr>
        <w:pStyle w:val="aa"/>
        <w:ind w:firstLine="709"/>
        <w:jc w:val="both"/>
        <w:rPr>
          <w:rFonts w:ascii="Times New Roman" w:hAnsi="Times New Roman" w:cs="Times New Roman"/>
          <w:sz w:val="22"/>
          <w:szCs w:val="22"/>
        </w:rPr>
      </w:pPr>
      <w:proofErr w:type="gramStart"/>
      <w:r w:rsidRPr="004919FD">
        <w:rPr>
          <w:rFonts w:ascii="Times New Roman" w:hAnsi="Times New Roman" w:cs="Times New Roman"/>
          <w:sz w:val="22"/>
          <w:szCs w:val="22"/>
        </w:rPr>
        <w:t>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4919FD">
        <w:rPr>
          <w:rFonts w:ascii="Times New Roman" w:hAnsi="Times New Roman" w:cs="Times New Roman"/>
          <w:sz w:val="22"/>
          <w:szCs w:val="22"/>
        </w:rPr>
        <w:t xml:space="preserve">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25</w:t>
      </w:r>
      <w:r w:rsidRPr="004919FD">
        <w:rPr>
          <w:rFonts w:ascii="Times New Roman" w:hAnsi="Times New Roman" w:cs="Times New Roman"/>
          <w:sz w:val="22"/>
          <w:szCs w:val="22"/>
        </w:rPr>
        <w:t xml:space="preserve">. По итогам рассмотрения вопроса, указанного в абзаце четвертом подпункта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lastRenderedPageBreak/>
        <w:t>а) признать, что при исполнении лицом, замещающим муниципальную должность, должностных обязанностей конфликт интересов отсутствует;</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26</w:t>
      </w:r>
      <w:r w:rsidRPr="004919FD">
        <w:rPr>
          <w:rFonts w:ascii="Times New Roman" w:hAnsi="Times New Roman" w:cs="Times New Roman"/>
          <w:sz w:val="22"/>
          <w:szCs w:val="22"/>
        </w:rPr>
        <w:t xml:space="preserve">. По итогам рассмотрения вопроса, указанного в подпункте </w:t>
      </w:r>
      <w:r w:rsidR="00695F15">
        <w:rPr>
          <w:rFonts w:ascii="Times New Roman" w:hAnsi="Times New Roman" w:cs="Times New Roman"/>
          <w:sz w:val="22"/>
          <w:szCs w:val="22"/>
        </w:rPr>
        <w:t>«</w:t>
      </w:r>
      <w:r w:rsidRPr="004919FD">
        <w:rPr>
          <w:rFonts w:ascii="Times New Roman" w:hAnsi="Times New Roman" w:cs="Times New Roman"/>
          <w:sz w:val="22"/>
          <w:szCs w:val="22"/>
        </w:rPr>
        <w:t>г</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одно из следующих решений: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а)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w:t>
      </w:r>
      <w:proofErr w:type="gramStart"/>
      <w:r w:rsidRPr="004919FD">
        <w:rPr>
          <w:rFonts w:ascii="Times New Roman" w:hAnsi="Times New Roman" w:cs="Times New Roman"/>
          <w:sz w:val="22"/>
          <w:szCs w:val="22"/>
        </w:rPr>
        <w:t>контроле за</w:t>
      </w:r>
      <w:proofErr w:type="gramEnd"/>
      <w:r w:rsidRPr="004919FD">
        <w:rPr>
          <w:rFonts w:ascii="Times New Roman" w:hAnsi="Times New Roman" w:cs="Times New Roman"/>
          <w:sz w:val="22"/>
          <w:szCs w:val="22"/>
        </w:rPr>
        <w:t xml:space="preserve"> соответствием расходов лиц, замещающих государственные должности, и иных лиц их доходам», являются достоверными и полными;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 xml:space="preserve">б)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w:t>
      </w:r>
      <w:proofErr w:type="gramStart"/>
      <w:r w:rsidRPr="004919FD">
        <w:rPr>
          <w:rFonts w:ascii="Times New Roman" w:hAnsi="Times New Roman" w:cs="Times New Roman"/>
          <w:sz w:val="22"/>
          <w:szCs w:val="22"/>
        </w:rPr>
        <w:t>контроле за</w:t>
      </w:r>
      <w:proofErr w:type="gramEnd"/>
      <w:r w:rsidRPr="004919FD">
        <w:rPr>
          <w:rFonts w:ascii="Times New Roman" w:hAnsi="Times New Roman" w:cs="Times New Roman"/>
          <w:sz w:val="22"/>
          <w:szCs w:val="22"/>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w:t>
      </w:r>
      <w:proofErr w:type="gramStart"/>
      <w:r w:rsidRPr="004919FD">
        <w:rPr>
          <w:rFonts w:ascii="Times New Roman" w:hAnsi="Times New Roman" w:cs="Times New Roman"/>
          <w:sz w:val="22"/>
          <w:szCs w:val="22"/>
        </w:rPr>
        <w:t>к</w:t>
      </w:r>
      <w:proofErr w:type="gramEnd"/>
      <w:r w:rsidRPr="004919FD">
        <w:rPr>
          <w:rFonts w:ascii="Times New Roman" w:hAnsi="Times New Roman" w:cs="Times New Roman"/>
          <w:sz w:val="22"/>
          <w:szCs w:val="22"/>
        </w:rPr>
        <w:t xml:space="preserve"> </w:t>
      </w:r>
      <w:proofErr w:type="gramStart"/>
      <w:r w:rsidRPr="004919FD">
        <w:rPr>
          <w:rFonts w:ascii="Times New Roman" w:hAnsi="Times New Roman" w:cs="Times New Roman"/>
          <w:sz w:val="22"/>
          <w:szCs w:val="22"/>
        </w:rPr>
        <w:t>конкретную</w:t>
      </w:r>
      <w:proofErr w:type="gramEnd"/>
      <w:r w:rsidRPr="004919FD">
        <w:rPr>
          <w:rFonts w:ascii="Times New Roman" w:hAnsi="Times New Roman" w:cs="Times New Roman"/>
          <w:sz w:val="22"/>
          <w:szCs w:val="22"/>
        </w:rPr>
        <w:t xml:space="preserve">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27</w:t>
      </w:r>
      <w:r w:rsidRPr="004919FD">
        <w:rPr>
          <w:rFonts w:ascii="Times New Roman" w:hAnsi="Times New Roman" w:cs="Times New Roman"/>
          <w:sz w:val="22"/>
          <w:szCs w:val="22"/>
        </w:rPr>
        <w:t xml:space="preserve">. По итогам рассмотрения вопроса, предусмотренного подпунктом "в" 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комиссия принимает соответствующее решение.</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28</w:t>
      </w:r>
      <w:r w:rsidRPr="004919FD">
        <w:rPr>
          <w:rFonts w:ascii="Times New Roman" w:hAnsi="Times New Roman" w:cs="Times New Roman"/>
          <w:sz w:val="22"/>
          <w:szCs w:val="22"/>
        </w:rPr>
        <w:t xml:space="preserve">. По итогам рассмотрения вопросов, указанных в подпунктах </w:t>
      </w:r>
      <w:r w:rsidR="00695F15">
        <w:rPr>
          <w:rFonts w:ascii="Times New Roman" w:hAnsi="Times New Roman" w:cs="Times New Roman"/>
          <w:sz w:val="22"/>
          <w:szCs w:val="22"/>
        </w:rPr>
        <w:t>«</w:t>
      </w:r>
      <w:r w:rsidRPr="004919FD">
        <w:rPr>
          <w:rFonts w:ascii="Times New Roman" w:hAnsi="Times New Roman" w:cs="Times New Roman"/>
          <w:sz w:val="22"/>
          <w:szCs w:val="22"/>
        </w:rPr>
        <w:t>а</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w:t>
      </w:r>
      <w:r w:rsidR="00695F15">
        <w:rPr>
          <w:rFonts w:ascii="Times New Roman" w:hAnsi="Times New Roman" w:cs="Times New Roman"/>
          <w:sz w:val="22"/>
          <w:szCs w:val="22"/>
        </w:rPr>
        <w:t>«</w:t>
      </w:r>
      <w:r w:rsidRPr="004919FD">
        <w:rPr>
          <w:rFonts w:ascii="Times New Roman" w:hAnsi="Times New Roman" w:cs="Times New Roman"/>
          <w:sz w:val="22"/>
          <w:szCs w:val="22"/>
        </w:rPr>
        <w:t>б</w:t>
      </w:r>
      <w:r w:rsidR="00695F15">
        <w:rPr>
          <w:rFonts w:ascii="Times New Roman" w:hAnsi="Times New Roman" w:cs="Times New Roman"/>
          <w:sz w:val="22"/>
          <w:szCs w:val="22"/>
        </w:rPr>
        <w:t>»</w:t>
      </w:r>
      <w:r w:rsidRPr="004919FD">
        <w:rPr>
          <w:rFonts w:ascii="Times New Roman" w:hAnsi="Times New Roman" w:cs="Times New Roman"/>
          <w:sz w:val="22"/>
          <w:szCs w:val="22"/>
        </w:rPr>
        <w:t xml:space="preserve">, </w:t>
      </w:r>
      <w:r w:rsidR="00695F15">
        <w:rPr>
          <w:rFonts w:ascii="Times New Roman" w:hAnsi="Times New Roman" w:cs="Times New Roman"/>
          <w:sz w:val="22"/>
          <w:szCs w:val="22"/>
        </w:rPr>
        <w:t>«</w:t>
      </w:r>
      <w:r w:rsidRPr="004919FD">
        <w:rPr>
          <w:rFonts w:ascii="Times New Roman" w:hAnsi="Times New Roman" w:cs="Times New Roman"/>
          <w:sz w:val="22"/>
          <w:szCs w:val="22"/>
        </w:rPr>
        <w:t>г</w:t>
      </w:r>
      <w:r w:rsidR="00695F15">
        <w:rPr>
          <w:rFonts w:ascii="Times New Roman" w:hAnsi="Times New Roman" w:cs="Times New Roman"/>
          <w:sz w:val="22"/>
          <w:szCs w:val="22"/>
        </w:rPr>
        <w:t>»</w:t>
      </w:r>
      <w:r w:rsidR="001174E5">
        <w:rPr>
          <w:rFonts w:ascii="Times New Roman" w:hAnsi="Times New Roman" w:cs="Times New Roman"/>
          <w:sz w:val="22"/>
          <w:szCs w:val="22"/>
        </w:rPr>
        <w:t xml:space="preserve"> </w:t>
      </w:r>
      <w:r w:rsidRPr="004919FD">
        <w:rPr>
          <w:rFonts w:ascii="Times New Roman" w:hAnsi="Times New Roman" w:cs="Times New Roman"/>
          <w:sz w:val="22"/>
          <w:szCs w:val="22"/>
        </w:rPr>
        <w:t xml:space="preserve">пункта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и при наличии к тому оснований комиссия может принять иное решение, чем это предусмотрено пунктами 2</w:t>
      </w:r>
      <w:r w:rsidR="00EB05DE">
        <w:rPr>
          <w:rFonts w:ascii="Times New Roman" w:hAnsi="Times New Roman" w:cs="Times New Roman"/>
          <w:sz w:val="22"/>
          <w:szCs w:val="22"/>
        </w:rPr>
        <w:t>2</w:t>
      </w:r>
      <w:r w:rsidRPr="004919FD">
        <w:rPr>
          <w:rFonts w:ascii="Times New Roman" w:hAnsi="Times New Roman" w:cs="Times New Roman"/>
          <w:sz w:val="22"/>
          <w:szCs w:val="22"/>
        </w:rPr>
        <w:t>-</w:t>
      </w:r>
      <w:r w:rsidR="00EB05DE">
        <w:rPr>
          <w:rFonts w:ascii="Times New Roman" w:hAnsi="Times New Roman" w:cs="Times New Roman"/>
          <w:sz w:val="22"/>
          <w:szCs w:val="22"/>
        </w:rPr>
        <w:t>27</w:t>
      </w:r>
      <w:r w:rsidRPr="004919FD">
        <w:rPr>
          <w:rFonts w:ascii="Times New Roman" w:hAnsi="Times New Roman" w:cs="Times New Roman"/>
          <w:sz w:val="22"/>
          <w:szCs w:val="22"/>
        </w:rPr>
        <w:t xml:space="preserve"> настоящего Положения. Основания и мотивы принятия такого решения должны быть отражены в протоколе заседания комиссии.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29</w:t>
      </w:r>
      <w:r w:rsidRPr="004919FD">
        <w:rPr>
          <w:rFonts w:ascii="Times New Roman" w:hAnsi="Times New Roman" w:cs="Times New Roman"/>
          <w:sz w:val="22"/>
          <w:szCs w:val="22"/>
        </w:rPr>
        <w:t xml:space="preserve">. Для исполнения решения комиссии могут быть подготовлены проекты нормативных правовых актов органа местного самоуправления </w:t>
      </w:r>
      <w:r w:rsidR="00FD59C9">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 xml:space="preserve">, решений или поручений руководителя органа местного самоуправления </w:t>
      </w:r>
      <w:r w:rsidR="00FD59C9">
        <w:rPr>
          <w:rFonts w:ascii="Times New Roman" w:hAnsi="Times New Roman" w:cs="Times New Roman"/>
          <w:sz w:val="22"/>
          <w:szCs w:val="22"/>
        </w:rPr>
        <w:t>Суоярвского муниципального округа</w:t>
      </w:r>
      <w:r w:rsidRPr="004919FD">
        <w:rPr>
          <w:rFonts w:ascii="Times New Roman" w:hAnsi="Times New Roman" w:cs="Times New Roman"/>
          <w:sz w:val="22"/>
          <w:szCs w:val="22"/>
        </w:rPr>
        <w:t>.</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30</w:t>
      </w:r>
      <w:r w:rsidRPr="004919FD">
        <w:rPr>
          <w:rFonts w:ascii="Times New Roman" w:hAnsi="Times New Roman" w:cs="Times New Roman"/>
          <w:sz w:val="22"/>
          <w:szCs w:val="22"/>
        </w:rPr>
        <w:t xml:space="preserve">. Решения комиссии по вопросам, указанным в пункте </w:t>
      </w:r>
      <w:r w:rsidR="00295EB4">
        <w:rPr>
          <w:rFonts w:ascii="Times New Roman" w:hAnsi="Times New Roman" w:cs="Times New Roman"/>
          <w:sz w:val="22"/>
          <w:szCs w:val="22"/>
        </w:rPr>
        <w:t>9</w:t>
      </w:r>
      <w:r w:rsidRPr="004919FD">
        <w:rPr>
          <w:rFonts w:ascii="Times New Roman" w:hAnsi="Times New Roman" w:cs="Times New Roman"/>
          <w:sz w:val="22"/>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1</w:t>
      </w:r>
      <w:r w:rsidRPr="004919FD">
        <w:rPr>
          <w:rFonts w:ascii="Times New Roman" w:hAnsi="Times New Roman" w:cs="Times New Roman"/>
          <w:sz w:val="22"/>
          <w:szCs w:val="22"/>
        </w:rPr>
        <w:t xml:space="preserve">.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w:t>
      </w:r>
      <w:r w:rsidR="00FD59C9">
        <w:rPr>
          <w:rFonts w:ascii="Times New Roman" w:hAnsi="Times New Roman" w:cs="Times New Roman"/>
          <w:sz w:val="22"/>
          <w:szCs w:val="22"/>
        </w:rPr>
        <w:t xml:space="preserve">Суоярвского муниципального округа </w:t>
      </w:r>
      <w:r w:rsidRPr="004919FD">
        <w:rPr>
          <w:rFonts w:ascii="Times New Roman" w:hAnsi="Times New Roman" w:cs="Times New Roman"/>
          <w:sz w:val="22"/>
          <w:szCs w:val="22"/>
        </w:rPr>
        <w:t xml:space="preserve">носят рекомендательный характер. </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2</w:t>
      </w:r>
      <w:r w:rsidRPr="004919FD">
        <w:rPr>
          <w:rFonts w:ascii="Times New Roman" w:hAnsi="Times New Roman" w:cs="Times New Roman"/>
          <w:sz w:val="22"/>
          <w:szCs w:val="22"/>
        </w:rPr>
        <w:t>. В протоколе заседания комиссии указываются: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а) дата заседания комиссии, фамилии, имена и (при наличии) отчества членов комиссии и других лиц, присутствующих на заседании;</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в) предъявляемые к лицу, замещающему муниципальную должность, претензии, материалы, на которых они основываются;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г) содержание пояснений лица, замещающего муниципальную должность, и других лиц по существу предъявляемых претензий;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д) фамилии, имена и (при наличии) отчества выступивших на заседании лиц и краткое изложение их выступлений;</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ж) другие сведения;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з) результаты голосования;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и) решение и обоснование его принятия.</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3</w:t>
      </w:r>
      <w:r w:rsidRPr="004919FD">
        <w:rPr>
          <w:rFonts w:ascii="Times New Roman" w:hAnsi="Times New Roman" w:cs="Times New Roman"/>
          <w:sz w:val="22"/>
          <w:szCs w:val="22"/>
        </w:rPr>
        <w:t xml:space="preserve">. Член комиссии, несогласный с ее решением, в </w:t>
      </w:r>
      <w:r w:rsidR="00956176">
        <w:rPr>
          <w:rFonts w:ascii="Times New Roman" w:hAnsi="Times New Roman" w:cs="Times New Roman"/>
          <w:sz w:val="22"/>
          <w:szCs w:val="22"/>
        </w:rPr>
        <w:t>письменной форме изл</w:t>
      </w:r>
      <w:r w:rsidR="002758C2">
        <w:rPr>
          <w:rFonts w:ascii="Times New Roman" w:hAnsi="Times New Roman" w:cs="Times New Roman"/>
          <w:sz w:val="22"/>
          <w:szCs w:val="22"/>
        </w:rPr>
        <w:t>а</w:t>
      </w:r>
      <w:r w:rsidR="00956176">
        <w:rPr>
          <w:rFonts w:ascii="Times New Roman" w:hAnsi="Times New Roman" w:cs="Times New Roman"/>
          <w:sz w:val="22"/>
          <w:szCs w:val="22"/>
        </w:rPr>
        <w:t>гает</w:t>
      </w:r>
      <w:r w:rsidRPr="004919FD">
        <w:rPr>
          <w:rFonts w:ascii="Times New Roman" w:hAnsi="Times New Roman" w:cs="Times New Roman"/>
          <w:sz w:val="22"/>
          <w:szCs w:val="22"/>
        </w:rPr>
        <w:t xml:space="preserve">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111895" w:rsidRPr="004919FD" w:rsidRDefault="00111895" w:rsidP="00111895">
      <w:pPr>
        <w:pStyle w:val="aa"/>
        <w:ind w:firstLine="709"/>
        <w:jc w:val="both"/>
        <w:rPr>
          <w:rFonts w:ascii="Times New Roman" w:hAnsi="Times New Roman" w:cs="Times New Roman"/>
          <w:sz w:val="22"/>
          <w:szCs w:val="22"/>
        </w:rPr>
      </w:pPr>
      <w:r w:rsidRPr="004919FD">
        <w:rPr>
          <w:rFonts w:ascii="Times New Roman" w:hAnsi="Times New Roman" w:cs="Times New Roman"/>
          <w:sz w:val="22"/>
          <w:szCs w:val="22"/>
        </w:rPr>
        <w:t>3</w:t>
      </w:r>
      <w:r>
        <w:rPr>
          <w:rFonts w:ascii="Times New Roman" w:hAnsi="Times New Roman" w:cs="Times New Roman"/>
          <w:sz w:val="22"/>
          <w:szCs w:val="22"/>
        </w:rPr>
        <w:t>4</w:t>
      </w:r>
      <w:r w:rsidRPr="004919FD">
        <w:rPr>
          <w:rFonts w:ascii="Times New Roman" w:hAnsi="Times New Roman" w:cs="Times New Roman"/>
          <w:sz w:val="22"/>
          <w:szCs w:val="22"/>
        </w:rPr>
        <w:t xml:space="preserve">. Копии протокола заседания комиссии в 7-дневный срок со дня заседания направляются </w:t>
      </w:r>
      <w:r w:rsidRPr="004919FD">
        <w:rPr>
          <w:rFonts w:ascii="Times New Roman" w:hAnsi="Times New Roman" w:cs="Times New Roman"/>
          <w:sz w:val="22"/>
          <w:szCs w:val="22"/>
        </w:rPr>
        <w:lastRenderedPageBreak/>
        <w:t>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35</w:t>
      </w:r>
      <w:r w:rsidRPr="004919FD">
        <w:rPr>
          <w:rFonts w:ascii="Times New Roman" w:hAnsi="Times New Roman" w:cs="Times New Roman"/>
          <w:sz w:val="22"/>
          <w:szCs w:val="22"/>
        </w:rPr>
        <w:t xml:space="preserve">. Руководитель представительного органа местного самоуправления обязан рассмотреть протокол заседания комиссии и вправе учесть в пределах своей </w:t>
      </w:r>
      <w:r w:rsidR="00A54DAA" w:rsidRPr="004919FD">
        <w:rPr>
          <w:rFonts w:ascii="Times New Roman" w:hAnsi="Times New Roman" w:cs="Times New Roman"/>
          <w:sz w:val="22"/>
          <w:szCs w:val="22"/>
        </w:rPr>
        <w:t>компетенции,</w:t>
      </w:r>
      <w:r w:rsidRPr="004919FD">
        <w:rPr>
          <w:rFonts w:ascii="Times New Roman" w:hAnsi="Times New Roman" w:cs="Times New Roman"/>
          <w:sz w:val="22"/>
          <w:szCs w:val="22"/>
        </w:rPr>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36</w:t>
      </w:r>
      <w:r w:rsidRPr="004919FD">
        <w:rPr>
          <w:rFonts w:ascii="Times New Roman" w:hAnsi="Times New Roman" w:cs="Times New Roman"/>
          <w:sz w:val="22"/>
          <w:szCs w:val="22"/>
        </w:rPr>
        <w:t>.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37</w:t>
      </w:r>
      <w:r w:rsidRPr="004919FD">
        <w:rPr>
          <w:rFonts w:ascii="Times New Roman" w:hAnsi="Times New Roman" w:cs="Times New Roman"/>
          <w:sz w:val="22"/>
          <w:szCs w:val="22"/>
        </w:rPr>
        <w:t xml:space="preserve">. </w:t>
      </w:r>
      <w:proofErr w:type="gramStart"/>
      <w:r w:rsidRPr="004919FD">
        <w:rPr>
          <w:rFonts w:ascii="Times New Roman" w:hAnsi="Times New Roman" w:cs="Times New Roman"/>
          <w:sz w:val="22"/>
          <w:szCs w:val="22"/>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11895" w:rsidRPr="004919FD" w:rsidRDefault="00111895" w:rsidP="00111895">
      <w:pPr>
        <w:pStyle w:val="aa"/>
        <w:ind w:firstLine="709"/>
        <w:jc w:val="both"/>
        <w:rPr>
          <w:rFonts w:ascii="Times New Roman" w:hAnsi="Times New Roman" w:cs="Times New Roman"/>
          <w:sz w:val="22"/>
          <w:szCs w:val="22"/>
        </w:rPr>
      </w:pPr>
      <w:r>
        <w:rPr>
          <w:rFonts w:ascii="Times New Roman" w:hAnsi="Times New Roman" w:cs="Times New Roman"/>
          <w:sz w:val="22"/>
          <w:szCs w:val="22"/>
        </w:rPr>
        <w:t>38</w:t>
      </w:r>
      <w:r w:rsidRPr="004919FD">
        <w:rPr>
          <w:rFonts w:ascii="Times New Roman" w:hAnsi="Times New Roman" w:cs="Times New Roman"/>
          <w:sz w:val="22"/>
          <w:szCs w:val="22"/>
        </w:rPr>
        <w:t>.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11895" w:rsidRPr="00F877F8" w:rsidRDefault="00111895" w:rsidP="00111895">
      <w:pPr>
        <w:pStyle w:val="aa"/>
        <w:ind w:firstLine="709"/>
        <w:jc w:val="both"/>
        <w:rPr>
          <w:rFonts w:ascii="Times New Roman" w:hAnsi="Times New Roman" w:cs="Times New Roman"/>
          <w:sz w:val="24"/>
          <w:szCs w:val="24"/>
          <w:lang w:eastAsia="en-US"/>
        </w:rPr>
      </w:pPr>
      <w:r>
        <w:rPr>
          <w:rFonts w:ascii="Times New Roman" w:hAnsi="Times New Roman" w:cs="Times New Roman"/>
          <w:sz w:val="22"/>
          <w:szCs w:val="22"/>
        </w:rPr>
        <w:t>39</w:t>
      </w:r>
      <w:r w:rsidRPr="004919FD">
        <w:rPr>
          <w:rFonts w:ascii="Times New Roman" w:hAnsi="Times New Roman" w:cs="Times New Roman"/>
          <w:sz w:val="22"/>
          <w:szCs w:val="22"/>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w:t>
      </w:r>
      <w:r w:rsidR="00FD59C9">
        <w:rPr>
          <w:rFonts w:ascii="Times New Roman" w:hAnsi="Times New Roman" w:cs="Times New Roman"/>
          <w:sz w:val="22"/>
          <w:szCs w:val="22"/>
        </w:rPr>
        <w:t>Суоярвского муниципального округа</w:t>
      </w:r>
      <w:r w:rsidR="00075055">
        <w:rPr>
          <w:rFonts w:ascii="Times New Roman" w:hAnsi="Times New Roman" w:cs="Times New Roman"/>
          <w:sz w:val="22"/>
          <w:szCs w:val="22"/>
        </w:rPr>
        <w:t>.</w:t>
      </w:r>
      <w:bookmarkStart w:id="7" w:name="_GoBack"/>
      <w:bookmarkEnd w:id="7"/>
      <w:r w:rsidR="00FD59C9">
        <w:rPr>
          <w:rFonts w:ascii="Times New Roman" w:hAnsi="Times New Roman" w:cs="Times New Roman"/>
          <w:sz w:val="22"/>
          <w:szCs w:val="22"/>
        </w:rPr>
        <w:t xml:space="preserve"> </w:t>
      </w:r>
    </w:p>
    <w:p w:rsidR="00111895" w:rsidRPr="004D60A1" w:rsidRDefault="00111895" w:rsidP="004D60A1">
      <w:pPr>
        <w:autoSpaceDE w:val="0"/>
        <w:autoSpaceDN w:val="0"/>
        <w:adjustRightInd w:val="0"/>
        <w:ind w:firstLine="540"/>
        <w:jc w:val="both"/>
        <w:rPr>
          <w:rFonts w:ascii="Times New Roman" w:hAnsi="Times New Roman"/>
        </w:rPr>
      </w:pPr>
    </w:p>
    <w:sectPr w:rsidR="00111895" w:rsidRPr="004D60A1" w:rsidSect="005F7D3E">
      <w:footerReference w:type="default" r:id="rId10"/>
      <w:pgSz w:w="11906" w:h="16838" w:code="9"/>
      <w:pgMar w:top="28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BD" w:rsidRDefault="00BD2CBD" w:rsidP="00FF28E7">
      <w:pPr>
        <w:spacing w:after="0" w:line="240" w:lineRule="auto"/>
      </w:pPr>
      <w:r>
        <w:separator/>
      </w:r>
    </w:p>
  </w:endnote>
  <w:endnote w:type="continuationSeparator" w:id="0">
    <w:p w:rsidR="00BD2CBD" w:rsidRDefault="00BD2CBD" w:rsidP="00FF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304"/>
      <w:docPartObj>
        <w:docPartGallery w:val="Page Numbers (Bottom of Page)"/>
        <w:docPartUnique/>
      </w:docPartObj>
    </w:sdtPr>
    <w:sdtEndPr/>
    <w:sdtContent>
      <w:p w:rsidR="00F728C9" w:rsidRDefault="0080087A">
        <w:pPr>
          <w:pStyle w:val="ad"/>
          <w:jc w:val="center"/>
        </w:pPr>
        <w:r>
          <w:fldChar w:fldCharType="begin"/>
        </w:r>
        <w:r>
          <w:instrText xml:space="preserve"> PAGE   \* MERGEFORMAT </w:instrText>
        </w:r>
        <w:r>
          <w:fldChar w:fldCharType="separate"/>
        </w:r>
        <w:r w:rsidR="00075055">
          <w:rPr>
            <w:noProof/>
          </w:rPr>
          <w:t>7</w:t>
        </w:r>
        <w:r>
          <w:rPr>
            <w:noProof/>
          </w:rPr>
          <w:fldChar w:fldCharType="end"/>
        </w:r>
      </w:p>
    </w:sdtContent>
  </w:sdt>
  <w:p w:rsidR="00F728C9" w:rsidRDefault="00F728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BD" w:rsidRDefault="00BD2CBD" w:rsidP="00FF28E7">
      <w:pPr>
        <w:spacing w:after="0" w:line="240" w:lineRule="auto"/>
      </w:pPr>
      <w:r>
        <w:separator/>
      </w:r>
    </w:p>
  </w:footnote>
  <w:footnote w:type="continuationSeparator" w:id="0">
    <w:p w:rsidR="00BD2CBD" w:rsidRDefault="00BD2CBD" w:rsidP="00FF2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E9D"/>
    <w:multiLevelType w:val="multilevel"/>
    <w:tmpl w:val="368E4D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211D0C"/>
    <w:multiLevelType w:val="multilevel"/>
    <w:tmpl w:val="2020D5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78762F"/>
    <w:multiLevelType w:val="multilevel"/>
    <w:tmpl w:val="4E7EA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37F6DEC"/>
    <w:multiLevelType w:val="hybridMultilevel"/>
    <w:tmpl w:val="D7D82D40"/>
    <w:lvl w:ilvl="0" w:tplc="4442F1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5D7E66"/>
    <w:multiLevelType w:val="multilevel"/>
    <w:tmpl w:val="EAD6D578"/>
    <w:lvl w:ilvl="0">
      <w:start w:val="1"/>
      <w:numFmt w:val="decimal"/>
      <w:lvlText w:val="%1."/>
      <w:lvlJc w:val="left"/>
      <w:pPr>
        <w:ind w:left="585" w:hanging="58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3C"/>
    <w:rsid w:val="00006856"/>
    <w:rsid w:val="0001522C"/>
    <w:rsid w:val="0001547D"/>
    <w:rsid w:val="00025C74"/>
    <w:rsid w:val="00030D9F"/>
    <w:rsid w:val="00043DED"/>
    <w:rsid w:val="000552B4"/>
    <w:rsid w:val="00056478"/>
    <w:rsid w:val="00064B77"/>
    <w:rsid w:val="00075055"/>
    <w:rsid w:val="00080E8E"/>
    <w:rsid w:val="000909E1"/>
    <w:rsid w:val="000D2AFA"/>
    <w:rsid w:val="000E45EE"/>
    <w:rsid w:val="000F42A6"/>
    <w:rsid w:val="000F6F21"/>
    <w:rsid w:val="00104137"/>
    <w:rsid w:val="0010596F"/>
    <w:rsid w:val="00111895"/>
    <w:rsid w:val="001174E5"/>
    <w:rsid w:val="00136547"/>
    <w:rsid w:val="001417A9"/>
    <w:rsid w:val="0018346F"/>
    <w:rsid w:val="00183F51"/>
    <w:rsid w:val="00195368"/>
    <w:rsid w:val="001A275F"/>
    <w:rsid w:val="001B5688"/>
    <w:rsid w:val="001C7219"/>
    <w:rsid w:val="001C764C"/>
    <w:rsid w:val="001D0FFE"/>
    <w:rsid w:val="001E2EF8"/>
    <w:rsid w:val="001E2F73"/>
    <w:rsid w:val="001F602F"/>
    <w:rsid w:val="00210117"/>
    <w:rsid w:val="00211D6C"/>
    <w:rsid w:val="00224233"/>
    <w:rsid w:val="002758C2"/>
    <w:rsid w:val="00295AD8"/>
    <w:rsid w:val="00295EB4"/>
    <w:rsid w:val="002A518B"/>
    <w:rsid w:val="002A66AA"/>
    <w:rsid w:val="002B1979"/>
    <w:rsid w:val="002B3747"/>
    <w:rsid w:val="002B7C94"/>
    <w:rsid w:val="002D1BB8"/>
    <w:rsid w:val="002D3C1A"/>
    <w:rsid w:val="002D76F4"/>
    <w:rsid w:val="002F1A02"/>
    <w:rsid w:val="00300DEE"/>
    <w:rsid w:val="00300F5A"/>
    <w:rsid w:val="003056F1"/>
    <w:rsid w:val="003079B2"/>
    <w:rsid w:val="00325E03"/>
    <w:rsid w:val="0034049F"/>
    <w:rsid w:val="00342ADA"/>
    <w:rsid w:val="00345C05"/>
    <w:rsid w:val="00367615"/>
    <w:rsid w:val="0037679B"/>
    <w:rsid w:val="003807F8"/>
    <w:rsid w:val="00385E4A"/>
    <w:rsid w:val="003D59D9"/>
    <w:rsid w:val="003E1790"/>
    <w:rsid w:val="003F05D7"/>
    <w:rsid w:val="00406D8B"/>
    <w:rsid w:val="00407DC2"/>
    <w:rsid w:val="00416EC7"/>
    <w:rsid w:val="00420E76"/>
    <w:rsid w:val="00426897"/>
    <w:rsid w:val="00446626"/>
    <w:rsid w:val="004525D8"/>
    <w:rsid w:val="004553CC"/>
    <w:rsid w:val="00455E3B"/>
    <w:rsid w:val="00481A7E"/>
    <w:rsid w:val="00487931"/>
    <w:rsid w:val="00492A43"/>
    <w:rsid w:val="004975D1"/>
    <w:rsid w:val="004B0EFC"/>
    <w:rsid w:val="004D0B11"/>
    <w:rsid w:val="004D3D58"/>
    <w:rsid w:val="004D60A1"/>
    <w:rsid w:val="00506D35"/>
    <w:rsid w:val="00514196"/>
    <w:rsid w:val="00531310"/>
    <w:rsid w:val="0053361D"/>
    <w:rsid w:val="005453A7"/>
    <w:rsid w:val="005511D3"/>
    <w:rsid w:val="0055206F"/>
    <w:rsid w:val="00552CD0"/>
    <w:rsid w:val="00565D89"/>
    <w:rsid w:val="005901AD"/>
    <w:rsid w:val="005A3F8D"/>
    <w:rsid w:val="005C29C7"/>
    <w:rsid w:val="005C39A3"/>
    <w:rsid w:val="005C521C"/>
    <w:rsid w:val="005D3C8B"/>
    <w:rsid w:val="005E0957"/>
    <w:rsid w:val="005F7D3E"/>
    <w:rsid w:val="00627646"/>
    <w:rsid w:val="00643173"/>
    <w:rsid w:val="00643292"/>
    <w:rsid w:val="006527F9"/>
    <w:rsid w:val="00661A09"/>
    <w:rsid w:val="00681809"/>
    <w:rsid w:val="006853D0"/>
    <w:rsid w:val="006938E7"/>
    <w:rsid w:val="00695F15"/>
    <w:rsid w:val="006A2DF9"/>
    <w:rsid w:val="006A3010"/>
    <w:rsid w:val="006A59CC"/>
    <w:rsid w:val="006B3DA3"/>
    <w:rsid w:val="006C05C2"/>
    <w:rsid w:val="006E0315"/>
    <w:rsid w:val="006E4622"/>
    <w:rsid w:val="006F001D"/>
    <w:rsid w:val="006F2CB0"/>
    <w:rsid w:val="00731D76"/>
    <w:rsid w:val="00736502"/>
    <w:rsid w:val="00737F5E"/>
    <w:rsid w:val="00740CC9"/>
    <w:rsid w:val="00762E1B"/>
    <w:rsid w:val="00780461"/>
    <w:rsid w:val="00785764"/>
    <w:rsid w:val="00790262"/>
    <w:rsid w:val="0079110B"/>
    <w:rsid w:val="0079171C"/>
    <w:rsid w:val="00795D7C"/>
    <w:rsid w:val="007A30C5"/>
    <w:rsid w:val="007B40E7"/>
    <w:rsid w:val="007D4324"/>
    <w:rsid w:val="0080087A"/>
    <w:rsid w:val="00800A47"/>
    <w:rsid w:val="00802070"/>
    <w:rsid w:val="00804226"/>
    <w:rsid w:val="0081018C"/>
    <w:rsid w:val="00814CC0"/>
    <w:rsid w:val="00820FFE"/>
    <w:rsid w:val="00846C6F"/>
    <w:rsid w:val="008517CB"/>
    <w:rsid w:val="00852BB6"/>
    <w:rsid w:val="0085562F"/>
    <w:rsid w:val="00861A4A"/>
    <w:rsid w:val="008673DF"/>
    <w:rsid w:val="00870674"/>
    <w:rsid w:val="00875A53"/>
    <w:rsid w:val="00875C24"/>
    <w:rsid w:val="008900E0"/>
    <w:rsid w:val="00892ECD"/>
    <w:rsid w:val="008951D1"/>
    <w:rsid w:val="00895F56"/>
    <w:rsid w:val="008A1297"/>
    <w:rsid w:val="008A1B09"/>
    <w:rsid w:val="008C371E"/>
    <w:rsid w:val="008C79BD"/>
    <w:rsid w:val="008D488A"/>
    <w:rsid w:val="008D6390"/>
    <w:rsid w:val="008D6E0F"/>
    <w:rsid w:val="008D72F2"/>
    <w:rsid w:val="008E023A"/>
    <w:rsid w:val="008E0BD6"/>
    <w:rsid w:val="008E2AA3"/>
    <w:rsid w:val="009047F3"/>
    <w:rsid w:val="009102E2"/>
    <w:rsid w:val="00933D1D"/>
    <w:rsid w:val="00944569"/>
    <w:rsid w:val="009466B8"/>
    <w:rsid w:val="00946A6B"/>
    <w:rsid w:val="0095017D"/>
    <w:rsid w:val="00956176"/>
    <w:rsid w:val="009618BD"/>
    <w:rsid w:val="009709CE"/>
    <w:rsid w:val="009875F9"/>
    <w:rsid w:val="00991D2C"/>
    <w:rsid w:val="009A2002"/>
    <w:rsid w:val="009C6183"/>
    <w:rsid w:val="009D134A"/>
    <w:rsid w:val="009D2738"/>
    <w:rsid w:val="009D3C61"/>
    <w:rsid w:val="009F3B94"/>
    <w:rsid w:val="00A0369A"/>
    <w:rsid w:val="00A24120"/>
    <w:rsid w:val="00A54DAA"/>
    <w:rsid w:val="00A95345"/>
    <w:rsid w:val="00AA220A"/>
    <w:rsid w:val="00AA3FB9"/>
    <w:rsid w:val="00AB619E"/>
    <w:rsid w:val="00AB6A78"/>
    <w:rsid w:val="00AD461C"/>
    <w:rsid w:val="00AF4A59"/>
    <w:rsid w:val="00B1712F"/>
    <w:rsid w:val="00B366BE"/>
    <w:rsid w:val="00B731DB"/>
    <w:rsid w:val="00B85AB6"/>
    <w:rsid w:val="00B90764"/>
    <w:rsid w:val="00B91E38"/>
    <w:rsid w:val="00B95EFB"/>
    <w:rsid w:val="00BB027B"/>
    <w:rsid w:val="00BD0B29"/>
    <w:rsid w:val="00BD2CBD"/>
    <w:rsid w:val="00BD7A27"/>
    <w:rsid w:val="00BE4084"/>
    <w:rsid w:val="00BF66FC"/>
    <w:rsid w:val="00C002D0"/>
    <w:rsid w:val="00C07079"/>
    <w:rsid w:val="00C23602"/>
    <w:rsid w:val="00C24452"/>
    <w:rsid w:val="00C325E2"/>
    <w:rsid w:val="00C61D56"/>
    <w:rsid w:val="00C634E3"/>
    <w:rsid w:val="00C8712B"/>
    <w:rsid w:val="00C91BB2"/>
    <w:rsid w:val="00CA5C01"/>
    <w:rsid w:val="00CA7E2D"/>
    <w:rsid w:val="00CB158C"/>
    <w:rsid w:val="00CC657E"/>
    <w:rsid w:val="00CD0EAC"/>
    <w:rsid w:val="00CD74F9"/>
    <w:rsid w:val="00CE4451"/>
    <w:rsid w:val="00CF5B7F"/>
    <w:rsid w:val="00D15A28"/>
    <w:rsid w:val="00D2016B"/>
    <w:rsid w:val="00D230BD"/>
    <w:rsid w:val="00D36E60"/>
    <w:rsid w:val="00D6001E"/>
    <w:rsid w:val="00D66C1A"/>
    <w:rsid w:val="00D735AD"/>
    <w:rsid w:val="00DA5767"/>
    <w:rsid w:val="00DC4545"/>
    <w:rsid w:val="00DC60F0"/>
    <w:rsid w:val="00DD266B"/>
    <w:rsid w:val="00DD4DDA"/>
    <w:rsid w:val="00DE02F9"/>
    <w:rsid w:val="00E0464F"/>
    <w:rsid w:val="00E11AF8"/>
    <w:rsid w:val="00E33E56"/>
    <w:rsid w:val="00E37D54"/>
    <w:rsid w:val="00E4230D"/>
    <w:rsid w:val="00E748E1"/>
    <w:rsid w:val="00EA2953"/>
    <w:rsid w:val="00EA4F46"/>
    <w:rsid w:val="00EB05DE"/>
    <w:rsid w:val="00EB46A7"/>
    <w:rsid w:val="00EB613C"/>
    <w:rsid w:val="00ED3846"/>
    <w:rsid w:val="00EE6532"/>
    <w:rsid w:val="00EF381F"/>
    <w:rsid w:val="00F176C2"/>
    <w:rsid w:val="00F3624A"/>
    <w:rsid w:val="00F4159A"/>
    <w:rsid w:val="00F42822"/>
    <w:rsid w:val="00F46E98"/>
    <w:rsid w:val="00F64821"/>
    <w:rsid w:val="00F726B6"/>
    <w:rsid w:val="00F728C9"/>
    <w:rsid w:val="00F74979"/>
    <w:rsid w:val="00F80FFF"/>
    <w:rsid w:val="00F81855"/>
    <w:rsid w:val="00F93CEC"/>
    <w:rsid w:val="00F94DDC"/>
    <w:rsid w:val="00FA2AF6"/>
    <w:rsid w:val="00FB0B0D"/>
    <w:rsid w:val="00FB7668"/>
    <w:rsid w:val="00FC58E3"/>
    <w:rsid w:val="00FD21BC"/>
    <w:rsid w:val="00FD59C9"/>
    <w:rsid w:val="00FD7225"/>
    <w:rsid w:val="00FE7988"/>
    <w:rsid w:val="00FF2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0D"/>
    <w:pPr>
      <w:spacing w:after="200" w:line="276" w:lineRule="auto"/>
    </w:pPr>
    <w:rPr>
      <w:lang w:eastAsia="en-US"/>
    </w:rPr>
  </w:style>
  <w:style w:type="paragraph" w:styleId="1">
    <w:name w:val="heading 1"/>
    <w:basedOn w:val="a"/>
    <w:next w:val="a"/>
    <w:link w:val="10"/>
    <w:uiPriority w:val="99"/>
    <w:qFormat/>
    <w:rsid w:val="00EB613C"/>
    <w:pPr>
      <w:keepNext/>
      <w:spacing w:after="0" w:line="240" w:lineRule="atLeast"/>
      <w:jc w:val="center"/>
      <w:outlineLvl w:val="0"/>
    </w:pPr>
    <w:rPr>
      <w:rFonts w:ascii="Times New Roman" w:eastAsia="Times New Roman" w:hAnsi="Times New Roman"/>
      <w:b/>
      <w:sz w:val="28"/>
      <w:szCs w:val="20"/>
      <w:lang w:eastAsia="ru-RU"/>
    </w:rPr>
  </w:style>
  <w:style w:type="paragraph" w:styleId="3">
    <w:name w:val="heading 3"/>
    <w:basedOn w:val="a"/>
    <w:next w:val="a"/>
    <w:link w:val="30"/>
    <w:semiHidden/>
    <w:unhideWhenUsed/>
    <w:qFormat/>
    <w:locked/>
    <w:rsid w:val="008951D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DA5767"/>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613C"/>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DA5767"/>
    <w:rPr>
      <w:rFonts w:ascii="Cambria" w:hAnsi="Cambria" w:cs="Times New Roman"/>
      <w:i/>
      <w:iCs/>
      <w:color w:val="243F60"/>
    </w:rPr>
  </w:style>
  <w:style w:type="paragraph" w:styleId="a3">
    <w:name w:val="Normal (Web)"/>
    <w:basedOn w:val="a"/>
    <w:uiPriority w:val="99"/>
    <w:semiHidden/>
    <w:rsid w:val="00EB61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B613C"/>
    <w:rPr>
      <w:rFonts w:cs="Times New Roman"/>
      <w:b/>
      <w:bCs/>
    </w:rPr>
  </w:style>
  <w:style w:type="character" w:styleId="a5">
    <w:name w:val="Hyperlink"/>
    <w:basedOn w:val="a0"/>
    <w:uiPriority w:val="99"/>
    <w:semiHidden/>
    <w:rsid w:val="00EB613C"/>
    <w:rPr>
      <w:rFonts w:cs="Times New Roman"/>
      <w:color w:val="0000FF"/>
      <w:u w:val="single"/>
    </w:rPr>
  </w:style>
  <w:style w:type="paragraph" w:styleId="a6">
    <w:name w:val="Balloon Text"/>
    <w:basedOn w:val="a"/>
    <w:link w:val="a7"/>
    <w:uiPriority w:val="99"/>
    <w:semiHidden/>
    <w:rsid w:val="00EB61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B613C"/>
    <w:rPr>
      <w:rFonts w:ascii="Tahoma" w:hAnsi="Tahoma" w:cs="Tahoma"/>
      <w:sz w:val="16"/>
      <w:szCs w:val="16"/>
    </w:rPr>
  </w:style>
  <w:style w:type="table" w:styleId="a8">
    <w:name w:val="Table Grid"/>
    <w:basedOn w:val="a1"/>
    <w:locked/>
    <w:rsid w:val="00FA2A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locked/>
    <w:rsid w:val="008E023A"/>
    <w:rPr>
      <w:i/>
      <w:iCs/>
    </w:rPr>
  </w:style>
  <w:style w:type="character" w:customStyle="1" w:styleId="11">
    <w:name w:val="Гиперссылка1"/>
    <w:basedOn w:val="a0"/>
    <w:rsid w:val="008951D1"/>
  </w:style>
  <w:style w:type="character" w:customStyle="1" w:styleId="30">
    <w:name w:val="Заголовок 3 Знак"/>
    <w:basedOn w:val="a0"/>
    <w:link w:val="3"/>
    <w:semiHidden/>
    <w:rsid w:val="008951D1"/>
    <w:rPr>
      <w:rFonts w:asciiTheme="majorHAnsi" w:eastAsiaTheme="majorEastAsia" w:hAnsiTheme="majorHAnsi" w:cstheme="majorBidi"/>
      <w:b/>
      <w:bCs/>
      <w:color w:val="4F81BD" w:themeColor="accent1"/>
      <w:lang w:eastAsia="en-US"/>
    </w:rPr>
  </w:style>
  <w:style w:type="paragraph" w:customStyle="1" w:styleId="12">
    <w:name w:val="Список1"/>
    <w:basedOn w:val="a"/>
    <w:rsid w:val="008951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basedOn w:val="a"/>
    <w:rsid w:val="008D6E0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553CC"/>
    <w:pPr>
      <w:widowControl w:val="0"/>
      <w:autoSpaceDE w:val="0"/>
      <w:autoSpaceDN w:val="0"/>
      <w:adjustRightInd w:val="0"/>
    </w:pPr>
    <w:rPr>
      <w:rFonts w:ascii="Arial" w:eastAsia="Times New Roman" w:hAnsi="Arial" w:cs="Arial"/>
      <w:sz w:val="20"/>
      <w:szCs w:val="20"/>
    </w:rPr>
  </w:style>
  <w:style w:type="paragraph" w:styleId="ab">
    <w:name w:val="header"/>
    <w:basedOn w:val="a"/>
    <w:link w:val="ac"/>
    <w:uiPriority w:val="99"/>
    <w:unhideWhenUsed/>
    <w:rsid w:val="00FF28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28E7"/>
    <w:rPr>
      <w:lang w:eastAsia="en-US"/>
    </w:rPr>
  </w:style>
  <w:style w:type="paragraph" w:styleId="ad">
    <w:name w:val="footer"/>
    <w:basedOn w:val="a"/>
    <w:link w:val="ae"/>
    <w:uiPriority w:val="99"/>
    <w:unhideWhenUsed/>
    <w:rsid w:val="00FF28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28E7"/>
    <w:rPr>
      <w:lang w:eastAsia="en-US"/>
    </w:rPr>
  </w:style>
  <w:style w:type="paragraph" w:styleId="af">
    <w:name w:val="List"/>
    <w:basedOn w:val="a"/>
    <w:rsid w:val="00D2016B"/>
    <w:pPr>
      <w:spacing w:after="0" w:line="240" w:lineRule="auto"/>
      <w:ind w:left="283" w:hanging="283"/>
    </w:pPr>
    <w:rPr>
      <w:rFonts w:ascii="Times New Roman" w:eastAsia="Times New Roman" w:hAnsi="Times New Roman"/>
      <w:sz w:val="20"/>
      <w:szCs w:val="20"/>
      <w:lang w:eastAsia="ru-RU"/>
    </w:rPr>
  </w:style>
  <w:style w:type="paragraph" w:customStyle="1" w:styleId="consplustitle">
    <w:name w:val="consplustitle"/>
    <w:basedOn w:val="a"/>
    <w:rsid w:val="001834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D60A1"/>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0D"/>
    <w:pPr>
      <w:spacing w:after="200" w:line="276" w:lineRule="auto"/>
    </w:pPr>
    <w:rPr>
      <w:lang w:eastAsia="en-US"/>
    </w:rPr>
  </w:style>
  <w:style w:type="paragraph" w:styleId="1">
    <w:name w:val="heading 1"/>
    <w:basedOn w:val="a"/>
    <w:next w:val="a"/>
    <w:link w:val="10"/>
    <w:uiPriority w:val="99"/>
    <w:qFormat/>
    <w:rsid w:val="00EB613C"/>
    <w:pPr>
      <w:keepNext/>
      <w:spacing w:after="0" w:line="240" w:lineRule="atLeast"/>
      <w:jc w:val="center"/>
      <w:outlineLvl w:val="0"/>
    </w:pPr>
    <w:rPr>
      <w:rFonts w:ascii="Times New Roman" w:eastAsia="Times New Roman" w:hAnsi="Times New Roman"/>
      <w:b/>
      <w:sz w:val="28"/>
      <w:szCs w:val="20"/>
      <w:lang w:eastAsia="ru-RU"/>
    </w:rPr>
  </w:style>
  <w:style w:type="paragraph" w:styleId="3">
    <w:name w:val="heading 3"/>
    <w:basedOn w:val="a"/>
    <w:next w:val="a"/>
    <w:link w:val="30"/>
    <w:semiHidden/>
    <w:unhideWhenUsed/>
    <w:qFormat/>
    <w:locked/>
    <w:rsid w:val="008951D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DA5767"/>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613C"/>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DA5767"/>
    <w:rPr>
      <w:rFonts w:ascii="Cambria" w:hAnsi="Cambria" w:cs="Times New Roman"/>
      <w:i/>
      <w:iCs/>
      <w:color w:val="243F60"/>
    </w:rPr>
  </w:style>
  <w:style w:type="paragraph" w:styleId="a3">
    <w:name w:val="Normal (Web)"/>
    <w:basedOn w:val="a"/>
    <w:uiPriority w:val="99"/>
    <w:semiHidden/>
    <w:rsid w:val="00EB61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B613C"/>
    <w:rPr>
      <w:rFonts w:cs="Times New Roman"/>
      <w:b/>
      <w:bCs/>
    </w:rPr>
  </w:style>
  <w:style w:type="character" w:styleId="a5">
    <w:name w:val="Hyperlink"/>
    <w:basedOn w:val="a0"/>
    <w:uiPriority w:val="99"/>
    <w:semiHidden/>
    <w:rsid w:val="00EB613C"/>
    <w:rPr>
      <w:rFonts w:cs="Times New Roman"/>
      <w:color w:val="0000FF"/>
      <w:u w:val="single"/>
    </w:rPr>
  </w:style>
  <w:style w:type="paragraph" w:styleId="a6">
    <w:name w:val="Balloon Text"/>
    <w:basedOn w:val="a"/>
    <w:link w:val="a7"/>
    <w:uiPriority w:val="99"/>
    <w:semiHidden/>
    <w:rsid w:val="00EB61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B613C"/>
    <w:rPr>
      <w:rFonts w:ascii="Tahoma" w:hAnsi="Tahoma" w:cs="Tahoma"/>
      <w:sz w:val="16"/>
      <w:szCs w:val="16"/>
    </w:rPr>
  </w:style>
  <w:style w:type="table" w:styleId="a8">
    <w:name w:val="Table Grid"/>
    <w:basedOn w:val="a1"/>
    <w:locked/>
    <w:rsid w:val="00FA2A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locked/>
    <w:rsid w:val="008E023A"/>
    <w:rPr>
      <w:i/>
      <w:iCs/>
    </w:rPr>
  </w:style>
  <w:style w:type="character" w:customStyle="1" w:styleId="11">
    <w:name w:val="Гиперссылка1"/>
    <w:basedOn w:val="a0"/>
    <w:rsid w:val="008951D1"/>
  </w:style>
  <w:style w:type="character" w:customStyle="1" w:styleId="30">
    <w:name w:val="Заголовок 3 Знак"/>
    <w:basedOn w:val="a0"/>
    <w:link w:val="3"/>
    <w:semiHidden/>
    <w:rsid w:val="008951D1"/>
    <w:rPr>
      <w:rFonts w:asciiTheme="majorHAnsi" w:eastAsiaTheme="majorEastAsia" w:hAnsiTheme="majorHAnsi" w:cstheme="majorBidi"/>
      <w:b/>
      <w:bCs/>
      <w:color w:val="4F81BD" w:themeColor="accent1"/>
      <w:lang w:eastAsia="en-US"/>
    </w:rPr>
  </w:style>
  <w:style w:type="paragraph" w:customStyle="1" w:styleId="12">
    <w:name w:val="Список1"/>
    <w:basedOn w:val="a"/>
    <w:rsid w:val="008951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basedOn w:val="a"/>
    <w:rsid w:val="008D6E0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553CC"/>
    <w:pPr>
      <w:widowControl w:val="0"/>
      <w:autoSpaceDE w:val="0"/>
      <w:autoSpaceDN w:val="0"/>
      <w:adjustRightInd w:val="0"/>
    </w:pPr>
    <w:rPr>
      <w:rFonts w:ascii="Arial" w:eastAsia="Times New Roman" w:hAnsi="Arial" w:cs="Arial"/>
      <w:sz w:val="20"/>
      <w:szCs w:val="20"/>
    </w:rPr>
  </w:style>
  <w:style w:type="paragraph" w:styleId="ab">
    <w:name w:val="header"/>
    <w:basedOn w:val="a"/>
    <w:link w:val="ac"/>
    <w:uiPriority w:val="99"/>
    <w:unhideWhenUsed/>
    <w:rsid w:val="00FF28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28E7"/>
    <w:rPr>
      <w:lang w:eastAsia="en-US"/>
    </w:rPr>
  </w:style>
  <w:style w:type="paragraph" w:styleId="ad">
    <w:name w:val="footer"/>
    <w:basedOn w:val="a"/>
    <w:link w:val="ae"/>
    <w:uiPriority w:val="99"/>
    <w:unhideWhenUsed/>
    <w:rsid w:val="00FF28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28E7"/>
    <w:rPr>
      <w:lang w:eastAsia="en-US"/>
    </w:rPr>
  </w:style>
  <w:style w:type="paragraph" w:styleId="af">
    <w:name w:val="List"/>
    <w:basedOn w:val="a"/>
    <w:rsid w:val="00D2016B"/>
    <w:pPr>
      <w:spacing w:after="0" w:line="240" w:lineRule="auto"/>
      <w:ind w:left="283" w:hanging="283"/>
    </w:pPr>
    <w:rPr>
      <w:rFonts w:ascii="Times New Roman" w:eastAsia="Times New Roman" w:hAnsi="Times New Roman"/>
      <w:sz w:val="20"/>
      <w:szCs w:val="20"/>
      <w:lang w:eastAsia="ru-RU"/>
    </w:rPr>
  </w:style>
  <w:style w:type="paragraph" w:customStyle="1" w:styleId="consplustitle">
    <w:name w:val="consplustitle"/>
    <w:basedOn w:val="a"/>
    <w:rsid w:val="001834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D60A1"/>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372">
      <w:bodyDiv w:val="1"/>
      <w:marLeft w:val="0"/>
      <w:marRight w:val="0"/>
      <w:marTop w:val="0"/>
      <w:marBottom w:val="0"/>
      <w:divBdr>
        <w:top w:val="none" w:sz="0" w:space="0" w:color="auto"/>
        <w:left w:val="none" w:sz="0" w:space="0" w:color="auto"/>
        <w:bottom w:val="none" w:sz="0" w:space="0" w:color="auto"/>
        <w:right w:val="none" w:sz="0" w:space="0" w:color="auto"/>
      </w:divBdr>
    </w:div>
    <w:div w:id="554660406">
      <w:bodyDiv w:val="1"/>
      <w:marLeft w:val="0"/>
      <w:marRight w:val="0"/>
      <w:marTop w:val="0"/>
      <w:marBottom w:val="0"/>
      <w:divBdr>
        <w:top w:val="none" w:sz="0" w:space="0" w:color="auto"/>
        <w:left w:val="none" w:sz="0" w:space="0" w:color="auto"/>
        <w:bottom w:val="none" w:sz="0" w:space="0" w:color="auto"/>
        <w:right w:val="none" w:sz="0" w:space="0" w:color="auto"/>
      </w:divBdr>
    </w:div>
    <w:div w:id="892155181">
      <w:bodyDiv w:val="1"/>
      <w:marLeft w:val="0"/>
      <w:marRight w:val="0"/>
      <w:marTop w:val="0"/>
      <w:marBottom w:val="0"/>
      <w:divBdr>
        <w:top w:val="none" w:sz="0" w:space="0" w:color="auto"/>
        <w:left w:val="none" w:sz="0" w:space="0" w:color="auto"/>
        <w:bottom w:val="none" w:sz="0" w:space="0" w:color="auto"/>
        <w:right w:val="none" w:sz="0" w:space="0" w:color="auto"/>
      </w:divBdr>
    </w:div>
    <w:div w:id="896352728">
      <w:bodyDiv w:val="1"/>
      <w:marLeft w:val="0"/>
      <w:marRight w:val="0"/>
      <w:marTop w:val="0"/>
      <w:marBottom w:val="0"/>
      <w:divBdr>
        <w:top w:val="none" w:sz="0" w:space="0" w:color="auto"/>
        <w:left w:val="none" w:sz="0" w:space="0" w:color="auto"/>
        <w:bottom w:val="none" w:sz="0" w:space="0" w:color="auto"/>
        <w:right w:val="none" w:sz="0" w:space="0" w:color="auto"/>
      </w:divBdr>
    </w:div>
    <w:div w:id="1131285046">
      <w:bodyDiv w:val="1"/>
      <w:marLeft w:val="0"/>
      <w:marRight w:val="0"/>
      <w:marTop w:val="0"/>
      <w:marBottom w:val="0"/>
      <w:divBdr>
        <w:top w:val="none" w:sz="0" w:space="0" w:color="auto"/>
        <w:left w:val="none" w:sz="0" w:space="0" w:color="auto"/>
        <w:bottom w:val="none" w:sz="0" w:space="0" w:color="auto"/>
        <w:right w:val="none" w:sz="0" w:space="0" w:color="auto"/>
      </w:divBdr>
    </w:div>
    <w:div w:id="1157722044">
      <w:marLeft w:val="0"/>
      <w:marRight w:val="0"/>
      <w:marTop w:val="0"/>
      <w:marBottom w:val="0"/>
      <w:divBdr>
        <w:top w:val="none" w:sz="0" w:space="0" w:color="auto"/>
        <w:left w:val="none" w:sz="0" w:space="0" w:color="auto"/>
        <w:bottom w:val="none" w:sz="0" w:space="0" w:color="auto"/>
        <w:right w:val="none" w:sz="0" w:space="0" w:color="auto"/>
      </w:divBdr>
    </w:div>
    <w:div w:id="1282035487">
      <w:bodyDiv w:val="1"/>
      <w:marLeft w:val="0"/>
      <w:marRight w:val="0"/>
      <w:marTop w:val="0"/>
      <w:marBottom w:val="0"/>
      <w:divBdr>
        <w:top w:val="none" w:sz="0" w:space="0" w:color="auto"/>
        <w:left w:val="none" w:sz="0" w:space="0" w:color="auto"/>
        <w:bottom w:val="none" w:sz="0" w:space="0" w:color="auto"/>
        <w:right w:val="none" w:sz="0" w:space="0" w:color="auto"/>
      </w:divBdr>
    </w:div>
    <w:div w:id="1589583897">
      <w:bodyDiv w:val="1"/>
      <w:marLeft w:val="0"/>
      <w:marRight w:val="0"/>
      <w:marTop w:val="0"/>
      <w:marBottom w:val="0"/>
      <w:divBdr>
        <w:top w:val="none" w:sz="0" w:space="0" w:color="auto"/>
        <w:left w:val="none" w:sz="0" w:space="0" w:color="auto"/>
        <w:bottom w:val="none" w:sz="0" w:space="0" w:color="auto"/>
        <w:right w:val="none" w:sz="0" w:space="0" w:color="auto"/>
      </w:divBdr>
    </w:div>
    <w:div w:id="1782846338">
      <w:bodyDiv w:val="1"/>
      <w:marLeft w:val="0"/>
      <w:marRight w:val="0"/>
      <w:marTop w:val="0"/>
      <w:marBottom w:val="0"/>
      <w:divBdr>
        <w:top w:val="none" w:sz="0" w:space="0" w:color="auto"/>
        <w:left w:val="none" w:sz="0" w:space="0" w:color="auto"/>
        <w:bottom w:val="none" w:sz="0" w:space="0" w:color="auto"/>
        <w:right w:val="none" w:sz="0" w:space="0" w:color="auto"/>
      </w:divBdr>
    </w:div>
    <w:div w:id="1818959419">
      <w:bodyDiv w:val="1"/>
      <w:marLeft w:val="0"/>
      <w:marRight w:val="0"/>
      <w:marTop w:val="0"/>
      <w:marBottom w:val="0"/>
      <w:divBdr>
        <w:top w:val="none" w:sz="0" w:space="0" w:color="auto"/>
        <w:left w:val="none" w:sz="0" w:space="0" w:color="auto"/>
        <w:bottom w:val="none" w:sz="0" w:space="0" w:color="auto"/>
        <w:right w:val="none" w:sz="0" w:space="0" w:color="auto"/>
      </w:divBdr>
    </w:div>
    <w:div w:id="1892963877">
      <w:bodyDiv w:val="1"/>
      <w:marLeft w:val="0"/>
      <w:marRight w:val="0"/>
      <w:marTop w:val="0"/>
      <w:marBottom w:val="0"/>
      <w:divBdr>
        <w:top w:val="none" w:sz="0" w:space="0" w:color="auto"/>
        <w:left w:val="none" w:sz="0" w:space="0" w:color="auto"/>
        <w:bottom w:val="none" w:sz="0" w:space="0" w:color="auto"/>
        <w:right w:val="none" w:sz="0" w:space="0" w:color="auto"/>
      </w:divBdr>
    </w:div>
    <w:div w:id="20710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96280-58F7-44DB-8C9C-8B2D5FDE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4007</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RaiFo18</dc:creator>
  <cp:lastModifiedBy>Хлопкина М С</cp:lastModifiedBy>
  <cp:revision>5</cp:revision>
  <cp:lastPrinted>2023-05-03T07:29:00Z</cp:lastPrinted>
  <dcterms:created xsi:type="dcterms:W3CDTF">2023-04-26T08:43:00Z</dcterms:created>
  <dcterms:modified xsi:type="dcterms:W3CDTF">2023-05-03T07:33:00Z</dcterms:modified>
</cp:coreProperties>
</file>