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627" w:type="dxa"/>
        <w:tblInd w:w="-176" w:type="dxa"/>
        <w:tblLayout w:type="fixed"/>
        <w:tblLook w:val="0000"/>
      </w:tblPr>
      <w:tblGrid>
        <w:gridCol w:w="9923"/>
        <w:gridCol w:w="1984"/>
        <w:gridCol w:w="3720"/>
      </w:tblGrid>
      <w:tr w:rsidR="00002337" w:rsidRPr="00BB0B68" w:rsidTr="00002337">
        <w:tc>
          <w:tcPr>
            <w:tcW w:w="9923" w:type="dxa"/>
          </w:tcPr>
          <w:p w:rsidR="00002337" w:rsidRPr="00BB0B68" w:rsidRDefault="00002337" w:rsidP="00002337">
            <w:pPr>
              <w:ind w:left="17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inline distT="0" distB="0" distL="0" distR="0">
                  <wp:extent cx="508000" cy="793750"/>
                  <wp:effectExtent l="19050" t="0" r="6350" b="0"/>
                  <wp:docPr id="7" name="Рисунок 1" descr="суоярвский_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уоярвский_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02337" w:rsidRPr="00BB0B68" w:rsidRDefault="00002337" w:rsidP="00A263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002337" w:rsidRPr="00BB0B68" w:rsidRDefault="00002337" w:rsidP="00A263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2337" w:rsidRPr="00BB0B68" w:rsidRDefault="00002337" w:rsidP="00002337">
      <w:pPr>
        <w:jc w:val="center"/>
        <w:rPr>
          <w:b/>
          <w:bCs/>
          <w:sz w:val="28"/>
          <w:szCs w:val="28"/>
        </w:rPr>
      </w:pPr>
    </w:p>
    <w:p w:rsidR="00002337" w:rsidRPr="00BB0B68" w:rsidRDefault="00002337" w:rsidP="00002337">
      <w:pPr>
        <w:jc w:val="center"/>
        <w:rPr>
          <w:b/>
          <w:bCs/>
          <w:sz w:val="28"/>
          <w:szCs w:val="28"/>
        </w:rPr>
      </w:pPr>
      <w:r w:rsidRPr="00BB0B68">
        <w:rPr>
          <w:b/>
          <w:bCs/>
          <w:sz w:val="28"/>
          <w:szCs w:val="28"/>
        </w:rPr>
        <w:t>РОССИЙСКАЯ ФЕДЕРАЦИЯ</w:t>
      </w:r>
    </w:p>
    <w:p w:rsidR="00002337" w:rsidRPr="00BB0B68" w:rsidRDefault="00002337" w:rsidP="00002337">
      <w:pPr>
        <w:jc w:val="center"/>
        <w:rPr>
          <w:b/>
          <w:bCs/>
          <w:sz w:val="28"/>
          <w:szCs w:val="28"/>
        </w:rPr>
      </w:pPr>
      <w:r w:rsidRPr="00BB0B68">
        <w:rPr>
          <w:b/>
          <w:bCs/>
          <w:sz w:val="28"/>
          <w:szCs w:val="28"/>
        </w:rPr>
        <w:t xml:space="preserve">РЕСПУБЛИКА  КАРЕЛИЯ </w:t>
      </w:r>
    </w:p>
    <w:p w:rsidR="00002337" w:rsidRPr="00BB0B68" w:rsidRDefault="00002337" w:rsidP="00002337">
      <w:pPr>
        <w:jc w:val="center"/>
        <w:rPr>
          <w:b/>
          <w:bCs/>
          <w:sz w:val="28"/>
          <w:szCs w:val="28"/>
        </w:rPr>
      </w:pPr>
    </w:p>
    <w:p w:rsidR="00002337" w:rsidRPr="00BB0B68" w:rsidRDefault="00002337" w:rsidP="00002337">
      <w:pPr>
        <w:jc w:val="center"/>
        <w:rPr>
          <w:b/>
          <w:bCs/>
          <w:sz w:val="28"/>
          <w:szCs w:val="28"/>
        </w:rPr>
      </w:pPr>
      <w:r w:rsidRPr="00BB0B68">
        <w:rPr>
          <w:b/>
          <w:bCs/>
          <w:sz w:val="28"/>
          <w:szCs w:val="28"/>
        </w:rPr>
        <w:t>СОВЕТ СУОЯРВСКОГО МУНИЦИПАЛЬНОГО ОКРУГА</w:t>
      </w:r>
    </w:p>
    <w:p w:rsidR="00002337" w:rsidRPr="00BB0B68" w:rsidRDefault="00002337" w:rsidP="00002337">
      <w:pPr>
        <w:jc w:val="center"/>
        <w:rPr>
          <w:bCs/>
          <w:sz w:val="28"/>
          <w:szCs w:val="28"/>
        </w:rPr>
      </w:pPr>
    </w:p>
    <w:p w:rsidR="00002337" w:rsidRPr="00BB0B68" w:rsidRDefault="00002337" w:rsidP="00002337">
      <w:pPr>
        <w:tabs>
          <w:tab w:val="left" w:pos="1830"/>
          <w:tab w:val="left" w:pos="6450"/>
        </w:tabs>
        <w:rPr>
          <w:bCs/>
          <w:sz w:val="28"/>
          <w:szCs w:val="28"/>
        </w:rPr>
      </w:pPr>
      <w:r w:rsidRPr="00BB0B68">
        <w:rPr>
          <w:bCs/>
          <w:sz w:val="28"/>
          <w:szCs w:val="28"/>
        </w:rPr>
        <w:t xml:space="preserve">   </w:t>
      </w:r>
      <w:r w:rsidRPr="00BB0B68">
        <w:rPr>
          <w:bCs/>
          <w:sz w:val="28"/>
          <w:szCs w:val="28"/>
          <w:lang w:val="en-US"/>
        </w:rPr>
        <w:t>VII</w:t>
      </w:r>
      <w:r w:rsidRPr="00BB0B68">
        <w:rPr>
          <w:bCs/>
          <w:sz w:val="28"/>
          <w:szCs w:val="28"/>
        </w:rPr>
        <w:t xml:space="preserve"> сессия                             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="00B1035E" w:rsidRPr="00940566">
        <w:rPr>
          <w:bCs/>
          <w:sz w:val="28"/>
          <w:szCs w:val="28"/>
        </w:rPr>
        <w:t xml:space="preserve">       </w:t>
      </w:r>
      <w:proofErr w:type="gramStart"/>
      <w:r w:rsidRPr="00BB0B68">
        <w:rPr>
          <w:bCs/>
          <w:sz w:val="28"/>
          <w:szCs w:val="28"/>
        </w:rPr>
        <w:t>I  созыв</w:t>
      </w:r>
      <w:proofErr w:type="gramEnd"/>
    </w:p>
    <w:p w:rsidR="00002337" w:rsidRPr="00BB0B68" w:rsidRDefault="00002337" w:rsidP="00002337">
      <w:pPr>
        <w:rPr>
          <w:bCs/>
          <w:sz w:val="28"/>
          <w:szCs w:val="28"/>
        </w:rPr>
      </w:pPr>
      <w:r w:rsidRPr="00BB0B68">
        <w:rPr>
          <w:bCs/>
          <w:sz w:val="28"/>
          <w:szCs w:val="28"/>
        </w:rPr>
        <w:t xml:space="preserve"> </w:t>
      </w:r>
    </w:p>
    <w:p w:rsidR="00002337" w:rsidRPr="00BB0B68" w:rsidRDefault="00002337" w:rsidP="00002337">
      <w:pPr>
        <w:jc w:val="center"/>
        <w:rPr>
          <w:b/>
          <w:bCs/>
          <w:sz w:val="28"/>
          <w:szCs w:val="28"/>
        </w:rPr>
      </w:pPr>
      <w:r w:rsidRPr="00BB0B68">
        <w:rPr>
          <w:b/>
          <w:bCs/>
          <w:sz w:val="28"/>
          <w:szCs w:val="28"/>
        </w:rPr>
        <w:t>РЕШЕНИЕ</w:t>
      </w:r>
    </w:p>
    <w:p w:rsidR="00002337" w:rsidRPr="00BB0B68" w:rsidRDefault="00002337" w:rsidP="00002337">
      <w:pPr>
        <w:rPr>
          <w:bCs/>
          <w:sz w:val="28"/>
          <w:szCs w:val="28"/>
        </w:rPr>
      </w:pPr>
    </w:p>
    <w:p w:rsidR="00002337" w:rsidRPr="00BB0B68" w:rsidRDefault="00002337" w:rsidP="00002337">
      <w:pPr>
        <w:jc w:val="both"/>
        <w:rPr>
          <w:sz w:val="28"/>
          <w:szCs w:val="28"/>
        </w:rPr>
      </w:pPr>
      <w:r w:rsidRPr="00BB0B68">
        <w:rPr>
          <w:bCs/>
          <w:sz w:val="28"/>
          <w:szCs w:val="28"/>
        </w:rPr>
        <w:t xml:space="preserve">  </w:t>
      </w:r>
      <w:r w:rsidR="00B1035E" w:rsidRPr="00A73B2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28</w:t>
      </w:r>
      <w:r w:rsidRPr="00BB0B68">
        <w:rPr>
          <w:bCs/>
          <w:sz w:val="28"/>
          <w:szCs w:val="28"/>
        </w:rPr>
        <w:t xml:space="preserve">.12.2022                                                             </w:t>
      </w:r>
      <w:r w:rsidR="00B1035E">
        <w:rPr>
          <w:bCs/>
          <w:sz w:val="28"/>
          <w:szCs w:val="28"/>
        </w:rPr>
        <w:t xml:space="preserve">                               </w:t>
      </w:r>
      <w:r w:rsidR="00DE44C7">
        <w:rPr>
          <w:bCs/>
          <w:sz w:val="28"/>
          <w:szCs w:val="28"/>
        </w:rPr>
        <w:t xml:space="preserve">        </w:t>
      </w:r>
      <w:r w:rsidRPr="00BB0B68">
        <w:rPr>
          <w:bCs/>
          <w:sz w:val="28"/>
          <w:szCs w:val="28"/>
        </w:rPr>
        <w:t>№</w:t>
      </w:r>
      <w:r w:rsidR="00DE44C7">
        <w:rPr>
          <w:bCs/>
          <w:sz w:val="28"/>
          <w:szCs w:val="28"/>
        </w:rPr>
        <w:t xml:space="preserve"> 80</w:t>
      </w:r>
    </w:p>
    <w:p w:rsidR="0021432F" w:rsidRDefault="0021432F" w:rsidP="0021432F">
      <w:pPr>
        <w:pStyle w:val="ConsTitle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432F" w:rsidRPr="00002337" w:rsidRDefault="0021432F" w:rsidP="00002337">
      <w:pPr>
        <w:widowControl/>
        <w:autoSpaceDE/>
        <w:autoSpaceDN/>
        <w:adjustRightInd/>
        <w:ind w:right="-1"/>
        <w:jc w:val="center"/>
        <w:rPr>
          <w:b/>
          <w:bCs/>
          <w:sz w:val="28"/>
          <w:szCs w:val="28"/>
          <w:lang w:eastAsia="en-US"/>
        </w:rPr>
      </w:pPr>
      <w:r w:rsidRPr="00002337">
        <w:rPr>
          <w:b/>
          <w:bCs/>
          <w:sz w:val="28"/>
          <w:szCs w:val="28"/>
          <w:lang w:eastAsia="en-US"/>
        </w:rPr>
        <w:t>Об утверждении перечня имущества, предлагаемого к передаче</w:t>
      </w:r>
    </w:p>
    <w:p w:rsidR="0021432F" w:rsidRPr="00002337" w:rsidRDefault="0021432F" w:rsidP="00002337">
      <w:pPr>
        <w:widowControl/>
        <w:autoSpaceDE/>
        <w:autoSpaceDN/>
        <w:adjustRightInd/>
        <w:ind w:right="-1"/>
        <w:jc w:val="center"/>
        <w:rPr>
          <w:b/>
          <w:bCs/>
          <w:sz w:val="28"/>
          <w:szCs w:val="28"/>
          <w:lang w:eastAsia="en-US"/>
        </w:rPr>
      </w:pPr>
      <w:r w:rsidRPr="00002337">
        <w:rPr>
          <w:b/>
          <w:bCs/>
          <w:sz w:val="28"/>
          <w:szCs w:val="28"/>
          <w:lang w:eastAsia="en-US"/>
        </w:rPr>
        <w:t>из  муниципальной собственности МО «Суоярвский район»</w:t>
      </w:r>
    </w:p>
    <w:p w:rsidR="0021432F" w:rsidRPr="00002337" w:rsidRDefault="0021432F" w:rsidP="00002337">
      <w:pPr>
        <w:widowControl/>
        <w:autoSpaceDE/>
        <w:autoSpaceDN/>
        <w:adjustRightInd/>
        <w:ind w:right="-1"/>
        <w:jc w:val="center"/>
        <w:rPr>
          <w:b/>
          <w:bCs/>
          <w:sz w:val="28"/>
          <w:szCs w:val="28"/>
          <w:lang w:eastAsia="en-US"/>
        </w:rPr>
      </w:pPr>
      <w:r w:rsidRPr="00002337">
        <w:rPr>
          <w:b/>
          <w:bCs/>
          <w:sz w:val="28"/>
          <w:szCs w:val="28"/>
          <w:lang w:eastAsia="en-US"/>
        </w:rPr>
        <w:t xml:space="preserve">в </w:t>
      </w:r>
      <w:r w:rsidR="00A73B2F">
        <w:rPr>
          <w:b/>
          <w:bCs/>
          <w:sz w:val="28"/>
          <w:szCs w:val="28"/>
          <w:lang w:eastAsia="en-US"/>
        </w:rPr>
        <w:t xml:space="preserve">государственную собственность </w:t>
      </w:r>
      <w:r w:rsidRPr="00002337">
        <w:rPr>
          <w:b/>
          <w:bCs/>
          <w:sz w:val="28"/>
          <w:szCs w:val="28"/>
          <w:lang w:eastAsia="en-US"/>
        </w:rPr>
        <w:t xml:space="preserve">Республики Карелия </w:t>
      </w:r>
    </w:p>
    <w:p w:rsidR="0021432F" w:rsidRPr="00002337" w:rsidRDefault="0021432F" w:rsidP="00002337">
      <w:pPr>
        <w:widowControl/>
        <w:autoSpaceDE/>
        <w:autoSpaceDN/>
        <w:adjustRightInd/>
        <w:ind w:right="-1"/>
        <w:jc w:val="center"/>
        <w:rPr>
          <w:b/>
          <w:bCs/>
          <w:sz w:val="28"/>
          <w:szCs w:val="28"/>
          <w:lang w:eastAsia="en-US"/>
        </w:rPr>
      </w:pPr>
      <w:r w:rsidRPr="00002337">
        <w:rPr>
          <w:b/>
          <w:bCs/>
          <w:sz w:val="28"/>
          <w:szCs w:val="28"/>
          <w:lang w:eastAsia="en-US"/>
        </w:rPr>
        <w:t>«Управле</w:t>
      </w:r>
      <w:r w:rsidR="00A73B2F">
        <w:rPr>
          <w:b/>
          <w:bCs/>
          <w:sz w:val="28"/>
          <w:szCs w:val="28"/>
          <w:lang w:eastAsia="en-US"/>
        </w:rPr>
        <w:t xml:space="preserve">ние капитального строительства </w:t>
      </w:r>
      <w:r w:rsidRPr="00002337">
        <w:rPr>
          <w:b/>
          <w:bCs/>
          <w:sz w:val="28"/>
          <w:szCs w:val="28"/>
          <w:lang w:eastAsia="en-US"/>
        </w:rPr>
        <w:t>Республики Карелия»</w:t>
      </w:r>
    </w:p>
    <w:p w:rsidR="0021432F" w:rsidRDefault="0021432F" w:rsidP="0021432F">
      <w:pPr>
        <w:pStyle w:val="ConsTitle"/>
        <w:widowControl/>
        <w:jc w:val="center"/>
        <w:rPr>
          <w:sz w:val="24"/>
          <w:szCs w:val="24"/>
        </w:rPr>
      </w:pPr>
    </w:p>
    <w:p w:rsidR="0021432F" w:rsidRPr="00002337" w:rsidRDefault="0021432F" w:rsidP="00002337">
      <w:pPr>
        <w:widowControl/>
        <w:suppressAutoHyphens/>
        <w:autoSpaceDE/>
        <w:autoSpaceDN/>
        <w:adjustRightInd/>
        <w:ind w:right="-1" w:firstLine="567"/>
        <w:jc w:val="both"/>
        <w:rPr>
          <w:sz w:val="28"/>
          <w:szCs w:val="28"/>
        </w:rPr>
      </w:pPr>
      <w:r w:rsidRPr="00002337">
        <w:rPr>
          <w:sz w:val="28"/>
          <w:szCs w:val="28"/>
        </w:rPr>
        <w:t>В соответствии частью 11 статьи 154 Федерального закона от 22 августа  2004 года</w:t>
      </w:r>
      <w:r w:rsidR="00002337">
        <w:rPr>
          <w:sz w:val="28"/>
          <w:szCs w:val="28"/>
        </w:rPr>
        <w:t xml:space="preserve"> </w:t>
      </w:r>
      <w:r w:rsidRPr="00002337">
        <w:rPr>
          <w:sz w:val="28"/>
          <w:szCs w:val="28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Республики Карелия </w:t>
      </w:r>
      <w:r w:rsidR="00A73B2F">
        <w:rPr>
          <w:sz w:val="28"/>
          <w:szCs w:val="28"/>
        </w:rPr>
        <w:t>от 26 июня 2015 года №1908-ЗК «</w:t>
      </w:r>
      <w:r w:rsidRPr="00002337">
        <w:rPr>
          <w:sz w:val="28"/>
          <w:szCs w:val="28"/>
        </w:rPr>
        <w:t>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частью IV пункта 4.2 Положения о порядке управления и распоряжения имуществом, находящимся в муниципальной собственности муниципального образования</w:t>
      </w:r>
      <w:r w:rsidR="00A73B2F">
        <w:rPr>
          <w:sz w:val="28"/>
          <w:szCs w:val="28"/>
        </w:rPr>
        <w:t xml:space="preserve"> «Суоярвский район», утвержденного</w:t>
      </w:r>
      <w:r w:rsidRPr="00002337">
        <w:rPr>
          <w:sz w:val="28"/>
          <w:szCs w:val="28"/>
        </w:rPr>
        <w:t xml:space="preserve"> решением Совета депутатов муниципального образования «Суоярвский район» от 30 мая 2007 года № 70</w:t>
      </w:r>
      <w:r w:rsidR="00A73B2F">
        <w:rPr>
          <w:sz w:val="28"/>
          <w:szCs w:val="28"/>
        </w:rPr>
        <w:t xml:space="preserve">, </w:t>
      </w:r>
      <w:r w:rsidRPr="00002337">
        <w:rPr>
          <w:sz w:val="28"/>
          <w:szCs w:val="28"/>
        </w:rPr>
        <w:t>Совет Суоярвского муниципального округа РЕШИЛ:</w:t>
      </w:r>
    </w:p>
    <w:p w:rsidR="0021432F" w:rsidRPr="00002337" w:rsidRDefault="0021432F" w:rsidP="00002337">
      <w:pPr>
        <w:widowControl/>
        <w:autoSpaceDE/>
        <w:autoSpaceDN/>
        <w:adjustRightInd/>
        <w:ind w:right="-1" w:firstLine="567"/>
        <w:jc w:val="both"/>
        <w:rPr>
          <w:color w:val="000000"/>
          <w:sz w:val="28"/>
          <w:szCs w:val="28"/>
          <w:lang w:eastAsia="en-US"/>
        </w:rPr>
      </w:pPr>
      <w:r w:rsidRPr="00002337">
        <w:rPr>
          <w:color w:val="000000"/>
          <w:sz w:val="28"/>
          <w:szCs w:val="28"/>
          <w:lang w:eastAsia="en-US"/>
        </w:rPr>
        <w:t>1. Утвердить перечень недвижимого имущества, предлагаемого к передаче из  муниципальной собственности муниципального образования  «Суоярвский район»</w:t>
      </w:r>
      <w:r w:rsidR="00231201">
        <w:rPr>
          <w:color w:val="000000"/>
          <w:sz w:val="28"/>
          <w:szCs w:val="28"/>
          <w:lang w:eastAsia="en-US"/>
        </w:rPr>
        <w:t xml:space="preserve"> </w:t>
      </w:r>
      <w:r w:rsidRPr="00002337">
        <w:rPr>
          <w:color w:val="000000"/>
          <w:sz w:val="28"/>
          <w:szCs w:val="28"/>
          <w:lang w:eastAsia="en-US"/>
        </w:rPr>
        <w:t>в государственную собственность (КУ Республики Карелия «Управление капитального строительства Республики Карелия»)</w:t>
      </w:r>
      <w:r w:rsidR="009A37CA">
        <w:rPr>
          <w:color w:val="000000"/>
          <w:sz w:val="28"/>
          <w:szCs w:val="28"/>
          <w:lang w:eastAsia="en-US"/>
        </w:rPr>
        <w:t>.</w:t>
      </w:r>
    </w:p>
    <w:p w:rsidR="0021432F" w:rsidRPr="00002337" w:rsidRDefault="0021432F" w:rsidP="00002337">
      <w:pPr>
        <w:widowControl/>
        <w:autoSpaceDE/>
        <w:autoSpaceDN/>
        <w:adjustRightInd/>
        <w:ind w:right="-1" w:firstLine="567"/>
        <w:jc w:val="both"/>
        <w:rPr>
          <w:color w:val="000000"/>
          <w:sz w:val="28"/>
          <w:szCs w:val="28"/>
          <w:lang w:eastAsia="en-US"/>
        </w:rPr>
      </w:pPr>
      <w:r w:rsidRPr="00002337">
        <w:rPr>
          <w:color w:val="000000"/>
          <w:sz w:val="28"/>
          <w:szCs w:val="28"/>
          <w:lang w:eastAsia="en-US"/>
        </w:rPr>
        <w:t>2. Направить утвержденные перечни в Министерство имущественных и земельных отношений Республики Карели</w:t>
      </w:r>
      <w:r w:rsidR="00231201">
        <w:rPr>
          <w:color w:val="000000"/>
          <w:sz w:val="28"/>
          <w:szCs w:val="28"/>
          <w:lang w:eastAsia="en-US"/>
        </w:rPr>
        <w:t>я</w:t>
      </w:r>
      <w:r w:rsidRPr="00002337">
        <w:rPr>
          <w:color w:val="000000"/>
          <w:sz w:val="28"/>
          <w:szCs w:val="28"/>
          <w:lang w:eastAsia="en-US"/>
        </w:rPr>
        <w:t>.</w:t>
      </w:r>
    </w:p>
    <w:p w:rsidR="0021432F" w:rsidRDefault="0021432F" w:rsidP="0021432F">
      <w:pPr>
        <w:outlineLvl w:val="0"/>
        <w:rPr>
          <w:sz w:val="24"/>
          <w:szCs w:val="24"/>
        </w:rPr>
      </w:pPr>
    </w:p>
    <w:p w:rsidR="000C422F" w:rsidRDefault="000C422F" w:rsidP="0021432F">
      <w:pPr>
        <w:outlineLvl w:val="0"/>
        <w:rPr>
          <w:sz w:val="24"/>
          <w:szCs w:val="24"/>
        </w:rPr>
      </w:pPr>
    </w:p>
    <w:p w:rsidR="000C422F" w:rsidRDefault="000C422F" w:rsidP="0021432F">
      <w:pPr>
        <w:outlineLvl w:val="0"/>
        <w:rPr>
          <w:sz w:val="24"/>
          <w:szCs w:val="24"/>
        </w:rPr>
      </w:pPr>
    </w:p>
    <w:p w:rsidR="000C422F" w:rsidRPr="000C422F" w:rsidRDefault="000C422F" w:rsidP="000C422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C422F">
        <w:rPr>
          <w:sz w:val="28"/>
          <w:szCs w:val="28"/>
        </w:rPr>
        <w:t>Председатель Совета</w:t>
      </w:r>
    </w:p>
    <w:p w:rsidR="000C422F" w:rsidRPr="000C422F" w:rsidRDefault="000C422F" w:rsidP="000C422F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0C422F">
        <w:rPr>
          <w:sz w:val="28"/>
          <w:szCs w:val="28"/>
        </w:rPr>
        <w:t>Суоярвского муниципального округа</w:t>
      </w:r>
      <w:r w:rsidRPr="000C422F">
        <w:rPr>
          <w:sz w:val="28"/>
          <w:szCs w:val="28"/>
        </w:rPr>
        <w:tab/>
      </w:r>
      <w:r w:rsidRPr="000C422F">
        <w:rPr>
          <w:sz w:val="28"/>
          <w:szCs w:val="28"/>
        </w:rPr>
        <w:tab/>
        <w:t xml:space="preserve">         </w:t>
      </w:r>
      <w:r w:rsidRPr="000C422F">
        <w:rPr>
          <w:sz w:val="28"/>
          <w:szCs w:val="28"/>
        </w:rPr>
        <w:tab/>
        <w:t xml:space="preserve">    </w:t>
      </w:r>
      <w:r w:rsidRPr="000C422F">
        <w:rPr>
          <w:sz w:val="28"/>
          <w:szCs w:val="28"/>
        </w:rPr>
        <w:tab/>
        <w:t>Н.В. Васенина</w:t>
      </w:r>
    </w:p>
    <w:p w:rsidR="0021432F" w:rsidRDefault="0021432F" w:rsidP="000C422F">
      <w:pPr>
        <w:rPr>
          <w:b/>
          <w:sz w:val="28"/>
          <w:szCs w:val="28"/>
        </w:rPr>
        <w:sectPr w:rsidR="0021432F" w:rsidSect="00A2462B">
          <w:pgSz w:w="11909" w:h="16834"/>
          <w:pgMar w:top="567" w:right="851" w:bottom="567" w:left="1418" w:header="720" w:footer="720" w:gutter="0"/>
          <w:cols w:space="60"/>
          <w:noEndnote/>
          <w:docGrid w:linePitch="272"/>
        </w:sectPr>
      </w:pPr>
    </w:p>
    <w:p w:rsidR="00C320A3" w:rsidRDefault="007D5E17" w:rsidP="007D5E17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</w:t>
      </w:r>
      <w:r>
        <w:rPr>
          <w:sz w:val="24"/>
          <w:szCs w:val="24"/>
          <w:lang w:val="en-US"/>
        </w:rPr>
        <w:t>VII</w:t>
      </w:r>
      <w:r w:rsidRPr="007D5E17">
        <w:rPr>
          <w:sz w:val="24"/>
          <w:szCs w:val="24"/>
        </w:rPr>
        <w:t xml:space="preserve"> </w:t>
      </w:r>
      <w:r w:rsidR="00C320A3">
        <w:rPr>
          <w:sz w:val="24"/>
          <w:szCs w:val="24"/>
        </w:rPr>
        <w:t>сессии</w:t>
      </w:r>
    </w:p>
    <w:p w:rsidR="007D5E17" w:rsidRPr="007D5E17" w:rsidRDefault="00C320A3" w:rsidP="007D5E17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</w:t>
      </w:r>
      <w:r w:rsidR="007D5E17" w:rsidRPr="007D5E17">
        <w:rPr>
          <w:sz w:val="24"/>
          <w:szCs w:val="24"/>
        </w:rPr>
        <w:t>Суоярвского муниципального округа</w:t>
      </w:r>
      <w:r w:rsidR="007D5E17">
        <w:rPr>
          <w:sz w:val="24"/>
          <w:szCs w:val="24"/>
        </w:rPr>
        <w:t xml:space="preserve"> </w:t>
      </w:r>
      <w:r w:rsidR="0021432F">
        <w:rPr>
          <w:sz w:val="24"/>
          <w:szCs w:val="24"/>
          <w:lang w:val="en-US"/>
        </w:rPr>
        <w:t>I</w:t>
      </w:r>
      <w:r w:rsidRPr="00C320A3">
        <w:rPr>
          <w:sz w:val="24"/>
          <w:szCs w:val="24"/>
        </w:rPr>
        <w:t xml:space="preserve"> </w:t>
      </w:r>
      <w:r w:rsidR="007D5E17">
        <w:rPr>
          <w:sz w:val="24"/>
          <w:szCs w:val="24"/>
        </w:rPr>
        <w:t xml:space="preserve">созыва </w:t>
      </w:r>
    </w:p>
    <w:p w:rsidR="00C320A3" w:rsidRDefault="007D5E17" w:rsidP="007D5E17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7D5E17">
        <w:rPr>
          <w:sz w:val="24"/>
          <w:szCs w:val="24"/>
        </w:rPr>
        <w:t xml:space="preserve">28.12.2022 </w:t>
      </w:r>
      <w:r w:rsidR="00C320A3">
        <w:rPr>
          <w:sz w:val="24"/>
          <w:szCs w:val="24"/>
        </w:rPr>
        <w:t>№</w:t>
      </w:r>
      <w:r w:rsidR="007D60AD" w:rsidRPr="00940566">
        <w:rPr>
          <w:sz w:val="24"/>
          <w:szCs w:val="24"/>
        </w:rPr>
        <w:t xml:space="preserve"> </w:t>
      </w:r>
      <w:r w:rsidR="00DE44C7">
        <w:rPr>
          <w:sz w:val="24"/>
          <w:szCs w:val="24"/>
        </w:rPr>
        <w:t>80</w:t>
      </w:r>
      <w:r w:rsidR="00C320A3">
        <w:rPr>
          <w:sz w:val="24"/>
          <w:szCs w:val="24"/>
        </w:rPr>
        <w:t xml:space="preserve"> </w:t>
      </w:r>
    </w:p>
    <w:p w:rsidR="00C320A3" w:rsidRDefault="00C320A3" w:rsidP="00C320A3">
      <w:pPr>
        <w:ind w:left="360" w:firstLine="540"/>
        <w:rPr>
          <w:sz w:val="24"/>
          <w:szCs w:val="24"/>
        </w:rPr>
      </w:pPr>
    </w:p>
    <w:p w:rsidR="00C320A3" w:rsidRPr="00757A3A" w:rsidRDefault="00C320A3" w:rsidP="009A7AE8">
      <w:pPr>
        <w:ind w:left="-284"/>
        <w:jc w:val="center"/>
        <w:rPr>
          <w:b/>
          <w:sz w:val="24"/>
          <w:szCs w:val="24"/>
        </w:rPr>
      </w:pPr>
      <w:r w:rsidRPr="00757A3A">
        <w:rPr>
          <w:b/>
          <w:sz w:val="24"/>
          <w:szCs w:val="24"/>
        </w:rPr>
        <w:t>ПЕРЕЧЕНЬ</w:t>
      </w:r>
    </w:p>
    <w:p w:rsidR="00757A3A" w:rsidRPr="00661754" w:rsidRDefault="00757A3A" w:rsidP="009A7AE8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661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661754">
        <w:rPr>
          <w:rFonts w:ascii="Times New Roman" w:hAnsi="Times New Roman" w:cs="Times New Roman"/>
          <w:sz w:val="24"/>
          <w:szCs w:val="24"/>
        </w:rPr>
        <w:t>передач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757A3A" w:rsidRPr="00661754" w:rsidRDefault="00757A3A" w:rsidP="009A7AE8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61754">
        <w:rPr>
          <w:rFonts w:ascii="Times New Roman" w:hAnsi="Times New Roman" w:cs="Times New Roman"/>
          <w:sz w:val="24"/>
          <w:szCs w:val="24"/>
        </w:rPr>
        <w:t>из  муниципальной собственности МО «Суоярвский район»</w:t>
      </w:r>
    </w:p>
    <w:p w:rsidR="00757A3A" w:rsidRPr="005D3C51" w:rsidRDefault="00757A3A" w:rsidP="009A7AE8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6617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собственность  </w:t>
      </w:r>
      <w:r w:rsidRPr="005D3C51">
        <w:rPr>
          <w:rFonts w:ascii="Times New Roman" w:hAnsi="Times New Roman" w:cs="Times New Roman"/>
          <w:sz w:val="24"/>
          <w:szCs w:val="24"/>
        </w:rPr>
        <w:t xml:space="preserve">Республики Карелия </w:t>
      </w:r>
    </w:p>
    <w:p w:rsidR="00757A3A" w:rsidRDefault="00757A3A" w:rsidP="009A7AE8">
      <w:pPr>
        <w:pStyle w:val="ConsTitle"/>
        <w:widowControl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D3C51">
        <w:rPr>
          <w:rFonts w:ascii="Times New Roman" w:hAnsi="Times New Roman" w:cs="Times New Roman"/>
          <w:sz w:val="24"/>
          <w:szCs w:val="24"/>
        </w:rPr>
        <w:t>«Управление капитального строительства  Республики Карелия»</w:t>
      </w:r>
    </w:p>
    <w:p w:rsidR="00757A3A" w:rsidRDefault="00757A3A" w:rsidP="00757A3A">
      <w:pPr>
        <w:pStyle w:val="ConsTitle"/>
        <w:widowControl/>
        <w:jc w:val="center"/>
        <w:rPr>
          <w:sz w:val="24"/>
          <w:szCs w:val="24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949"/>
        <w:gridCol w:w="2408"/>
        <w:gridCol w:w="2977"/>
        <w:gridCol w:w="3260"/>
        <w:gridCol w:w="2694"/>
      </w:tblGrid>
      <w:tr w:rsidR="006D2671" w:rsidRPr="006D2671" w:rsidTr="006D2671">
        <w:trPr>
          <w:trHeight w:val="84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D2671">
              <w:rPr>
                <w:sz w:val="24"/>
                <w:szCs w:val="24"/>
              </w:rPr>
              <w:t xml:space="preserve">№ </w:t>
            </w:r>
            <w:proofErr w:type="gramStart"/>
            <w:r w:rsidRPr="006D2671">
              <w:rPr>
                <w:sz w:val="24"/>
                <w:szCs w:val="24"/>
              </w:rPr>
              <w:t>п</w:t>
            </w:r>
            <w:proofErr w:type="gramEnd"/>
            <w:r w:rsidRPr="006D2671">
              <w:rPr>
                <w:sz w:val="24"/>
                <w:szCs w:val="24"/>
              </w:rPr>
              <w:t>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Адрес местонахождения организации, ИНН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pacing w:val="-4"/>
                <w:sz w:val="24"/>
                <w:szCs w:val="24"/>
              </w:rPr>
              <w:t>ПИР-02К-20-</w:t>
            </w:r>
            <w:r w:rsidRPr="006D2671">
              <w:rPr>
                <w:spacing w:val="-7"/>
                <w:sz w:val="24"/>
                <w:szCs w:val="24"/>
              </w:rPr>
              <w:t>СП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pacing w:val="-5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5"/>
                <w:sz w:val="24"/>
                <w:szCs w:val="24"/>
              </w:rPr>
              <w:t>ПЗ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  <w:p w:rsidR="006D2671" w:rsidRPr="006D2671" w:rsidRDefault="006D2671" w:rsidP="003624CC">
            <w:pPr>
              <w:rPr>
                <w:spacing w:val="-4"/>
                <w:sz w:val="24"/>
                <w:szCs w:val="24"/>
              </w:rPr>
            </w:pP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Схема планировочной организации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142" w:line="276" w:lineRule="auto"/>
              <w:rPr>
                <w:spacing w:val="-5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5"/>
                <w:sz w:val="24"/>
                <w:szCs w:val="24"/>
              </w:rPr>
              <w:t>ПЗУ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142" w:line="276" w:lineRule="auto"/>
              <w:rPr>
                <w:spacing w:val="-5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Архитектурные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142" w:line="276" w:lineRule="auto"/>
              <w:rPr>
                <w:spacing w:val="-5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5"/>
                <w:sz w:val="24"/>
                <w:szCs w:val="24"/>
              </w:rPr>
              <w:t>АР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142" w:line="276" w:lineRule="auto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Конструктивные и объемно-планировочные 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142" w:line="276" w:lineRule="auto"/>
              <w:rPr>
                <w:spacing w:val="-5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5"/>
                <w:sz w:val="24"/>
                <w:szCs w:val="24"/>
              </w:rPr>
              <w:t>КР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142" w:line="276" w:lineRule="auto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6.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Конструктивные и объемно-планировочные решения.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Расчеты.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142" w:line="276" w:lineRule="auto"/>
              <w:rPr>
                <w:spacing w:val="-5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ПИР-02К-20-КР-</w:t>
            </w:r>
            <w:r w:rsidRPr="006D2671">
              <w:rPr>
                <w:spacing w:val="-5"/>
                <w:sz w:val="24"/>
                <w:szCs w:val="24"/>
              </w:rPr>
              <w:t>РР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142" w:line="276" w:lineRule="auto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      Часть 1. 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Наружные сети электроснабжения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ИОС1.1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8.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       Часть 2. 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Наружные сети электроосвещения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ИОС1.2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9.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           Часть 3. 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Силовое электрооборудование и электроосвещение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ИОС1.3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10.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     Часть 4. 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Наружные сети электроснабжения. Вынос ВЛ-6кВ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ИОС1.4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      Часть 1. 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Наружные сети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ИОС2.1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          Часть 2. 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Внутренние системы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ИОС2.2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      Часть 1. 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Наружные сети водоотведения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ИОС3.1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        Часть 2. 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Внутренние системы водоотведения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ИОС3.2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           Часть 1.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Отопление, вентиляция и кондиционирование воздуха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142" w:line="276" w:lineRule="auto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ИОС4.1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142" w:line="276" w:lineRule="auto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16.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        Часть 2. 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ИОС4.2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17.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         Часть 3.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Индивидуальный тепловой пункт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ИОС4.3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        Часть 4. 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Коммерческий узел учета тепловой энергии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ИОС4.4</w:t>
            </w:r>
          </w:p>
          <w:p w:rsidR="006D2671" w:rsidRPr="006D2671" w:rsidRDefault="006D2671" w:rsidP="003624CC">
            <w:pPr>
              <w:spacing w:line="276" w:lineRule="auto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pacing w:val="3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 xml:space="preserve">       Часть</w:t>
            </w:r>
            <w:r w:rsidRPr="006D2671">
              <w:rPr>
                <w:spacing w:val="4"/>
                <w:sz w:val="24"/>
                <w:szCs w:val="24"/>
              </w:rPr>
              <w:t xml:space="preserve"> </w:t>
            </w:r>
            <w:r w:rsidRPr="006D2671">
              <w:rPr>
                <w:sz w:val="24"/>
                <w:szCs w:val="24"/>
              </w:rPr>
              <w:t>1.</w:t>
            </w:r>
            <w:r w:rsidRPr="006D2671">
              <w:rPr>
                <w:spacing w:val="3"/>
                <w:sz w:val="24"/>
                <w:szCs w:val="24"/>
              </w:rPr>
              <w:t xml:space="preserve"> 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Сети</w:t>
            </w:r>
            <w:r w:rsidRPr="006D2671">
              <w:rPr>
                <w:spacing w:val="5"/>
                <w:sz w:val="24"/>
                <w:szCs w:val="24"/>
              </w:rPr>
              <w:t xml:space="preserve"> </w:t>
            </w:r>
            <w:r w:rsidRPr="006D2671">
              <w:rPr>
                <w:spacing w:val="-4"/>
                <w:sz w:val="24"/>
                <w:szCs w:val="24"/>
              </w:rPr>
              <w:t>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spacing w:line="276" w:lineRule="auto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ИОС5.1</w:t>
            </w:r>
          </w:p>
          <w:p w:rsidR="006D2671" w:rsidRPr="006D2671" w:rsidRDefault="006D2671" w:rsidP="003624CC">
            <w:pPr>
              <w:spacing w:line="276" w:lineRule="auto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20.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Часть</w:t>
            </w:r>
            <w:r w:rsidRPr="006D2671">
              <w:rPr>
                <w:spacing w:val="6"/>
                <w:sz w:val="24"/>
                <w:szCs w:val="24"/>
              </w:rPr>
              <w:t xml:space="preserve"> </w:t>
            </w:r>
            <w:r w:rsidRPr="006D2671">
              <w:rPr>
                <w:sz w:val="24"/>
                <w:szCs w:val="24"/>
              </w:rPr>
              <w:t>2.</w:t>
            </w:r>
            <w:r w:rsidRPr="006D2671">
              <w:rPr>
                <w:spacing w:val="5"/>
                <w:sz w:val="24"/>
                <w:szCs w:val="24"/>
              </w:rPr>
              <w:t xml:space="preserve"> </w:t>
            </w:r>
            <w:r w:rsidRPr="006D2671">
              <w:rPr>
                <w:sz w:val="24"/>
                <w:szCs w:val="24"/>
              </w:rPr>
              <w:t>Система</w:t>
            </w:r>
            <w:r w:rsidRPr="006D2671">
              <w:rPr>
                <w:spacing w:val="6"/>
                <w:sz w:val="24"/>
                <w:szCs w:val="24"/>
              </w:rPr>
              <w:t xml:space="preserve"> </w:t>
            </w:r>
            <w:r w:rsidRPr="006D2671">
              <w:rPr>
                <w:sz w:val="24"/>
                <w:szCs w:val="24"/>
              </w:rPr>
              <w:t>охранной</w:t>
            </w:r>
            <w:r w:rsidRPr="006D2671">
              <w:rPr>
                <w:spacing w:val="7"/>
                <w:sz w:val="24"/>
                <w:szCs w:val="24"/>
              </w:rPr>
              <w:t xml:space="preserve"> </w:t>
            </w:r>
            <w:r w:rsidRPr="006D2671">
              <w:rPr>
                <w:spacing w:val="-2"/>
                <w:sz w:val="24"/>
                <w:szCs w:val="24"/>
              </w:rPr>
              <w:t>сигнализации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ИОС5.2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21.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Часть</w:t>
            </w:r>
            <w:r w:rsidRPr="006D2671">
              <w:rPr>
                <w:spacing w:val="5"/>
                <w:sz w:val="24"/>
                <w:szCs w:val="24"/>
              </w:rPr>
              <w:t xml:space="preserve"> </w:t>
            </w:r>
            <w:r w:rsidRPr="006D2671">
              <w:rPr>
                <w:sz w:val="24"/>
                <w:szCs w:val="24"/>
              </w:rPr>
              <w:t>3.</w:t>
            </w:r>
            <w:r w:rsidRPr="006D2671">
              <w:rPr>
                <w:spacing w:val="4"/>
                <w:sz w:val="24"/>
                <w:szCs w:val="24"/>
              </w:rPr>
              <w:t xml:space="preserve"> </w:t>
            </w:r>
            <w:r w:rsidRPr="006D2671">
              <w:rPr>
                <w:sz w:val="24"/>
                <w:szCs w:val="24"/>
              </w:rPr>
              <w:t>Система</w:t>
            </w:r>
            <w:r w:rsidRPr="006D2671">
              <w:rPr>
                <w:spacing w:val="6"/>
                <w:sz w:val="24"/>
                <w:szCs w:val="24"/>
              </w:rPr>
              <w:t xml:space="preserve"> </w:t>
            </w:r>
            <w:r w:rsidRPr="006D2671">
              <w:rPr>
                <w:spacing w:val="-2"/>
                <w:sz w:val="24"/>
                <w:szCs w:val="24"/>
              </w:rPr>
              <w:t>видеонаблюдения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ИОС5.3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22.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6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Часть</w:t>
            </w:r>
            <w:r w:rsidRPr="006D2671">
              <w:rPr>
                <w:spacing w:val="4"/>
                <w:sz w:val="24"/>
                <w:szCs w:val="24"/>
              </w:rPr>
              <w:t xml:space="preserve"> </w:t>
            </w:r>
            <w:r w:rsidRPr="006D2671">
              <w:rPr>
                <w:sz w:val="24"/>
                <w:szCs w:val="24"/>
              </w:rPr>
              <w:t>4.</w:t>
            </w:r>
            <w:r w:rsidRPr="006D2671">
              <w:rPr>
                <w:spacing w:val="5"/>
                <w:sz w:val="24"/>
                <w:szCs w:val="24"/>
              </w:rPr>
              <w:t xml:space="preserve"> </w:t>
            </w:r>
            <w:r w:rsidRPr="006D2671">
              <w:rPr>
                <w:sz w:val="24"/>
                <w:szCs w:val="24"/>
              </w:rPr>
              <w:t>Система</w:t>
            </w:r>
            <w:r w:rsidRPr="006D2671">
              <w:rPr>
                <w:spacing w:val="6"/>
                <w:sz w:val="24"/>
                <w:szCs w:val="24"/>
              </w:rPr>
              <w:t xml:space="preserve"> </w:t>
            </w:r>
            <w:r w:rsidRPr="006D2671">
              <w:rPr>
                <w:sz w:val="24"/>
                <w:szCs w:val="24"/>
              </w:rPr>
              <w:t>контроля</w:t>
            </w:r>
            <w:r w:rsidRPr="006D2671">
              <w:rPr>
                <w:spacing w:val="7"/>
                <w:sz w:val="24"/>
                <w:szCs w:val="24"/>
              </w:rPr>
              <w:t xml:space="preserve"> </w:t>
            </w:r>
            <w:r w:rsidRPr="006D2671">
              <w:rPr>
                <w:sz w:val="24"/>
                <w:szCs w:val="24"/>
              </w:rPr>
              <w:t>и</w:t>
            </w:r>
            <w:r w:rsidRPr="006D2671">
              <w:rPr>
                <w:spacing w:val="6"/>
                <w:sz w:val="24"/>
                <w:szCs w:val="24"/>
              </w:rPr>
              <w:t xml:space="preserve"> </w:t>
            </w:r>
            <w:r w:rsidRPr="006D2671">
              <w:rPr>
                <w:sz w:val="24"/>
                <w:szCs w:val="24"/>
              </w:rPr>
              <w:t>управления</w:t>
            </w:r>
            <w:r w:rsidRPr="006D2671">
              <w:rPr>
                <w:spacing w:val="7"/>
                <w:sz w:val="24"/>
                <w:szCs w:val="24"/>
              </w:rPr>
              <w:t xml:space="preserve"> </w:t>
            </w:r>
            <w:r w:rsidRPr="006D2671">
              <w:rPr>
                <w:spacing w:val="-2"/>
                <w:sz w:val="24"/>
                <w:szCs w:val="24"/>
              </w:rPr>
              <w:t>доступом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2"/>
                <w:sz w:val="24"/>
                <w:szCs w:val="24"/>
              </w:rPr>
              <w:t>ИОС5.4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4"/>
              <w:rPr>
                <w:spacing w:val="-2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Технологические</w:t>
            </w:r>
            <w:r w:rsidRPr="006D2671">
              <w:rPr>
                <w:spacing w:val="15"/>
                <w:sz w:val="24"/>
                <w:szCs w:val="24"/>
              </w:rPr>
              <w:t xml:space="preserve"> </w:t>
            </w:r>
            <w:r w:rsidRPr="006D2671">
              <w:rPr>
                <w:spacing w:val="-2"/>
                <w:sz w:val="24"/>
                <w:szCs w:val="24"/>
              </w:rPr>
              <w:t>решения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4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</w:t>
            </w:r>
            <w:r w:rsidRPr="006D2671">
              <w:rPr>
                <w:spacing w:val="-4"/>
                <w:sz w:val="24"/>
                <w:szCs w:val="24"/>
              </w:rPr>
              <w:t>ИОС6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pacing w:val="-4"/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24.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4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Проект организации строительства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ПИР-02К-20-ПОС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25.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4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Перечень мероприятий по охране окружающей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75/20-П-ООС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26.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4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ПИР-02К-20-ПБ.1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4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Система пожарной сигнализации и система оповещения о пожаре. Автоматизация противопожарной защиты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ПИР-02К-20-ПБ.2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28.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4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Мероприятия по обеспечению доступа инвалидов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ПИР-02К-20-ОДИ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29.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4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Раздел 10.1. 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ПИР-02К-20-ЭЭ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30.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lastRenderedPageBreak/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4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Часть 1. Сводный сметный расчет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ПИР-02К-20-СМ1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4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Часть 2. Ведомости объемов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ПИР-02К-20-СМ2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32.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4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Часть 3. Прайс-листы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ПИР-02К-20-СМ3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33.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54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Часть 2. Перечень мероприятий по противодействию террористическим актам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ПИР-02К-20-ПТ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117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Технический отчет. Инженерно-геодезические изыскания.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ПИР-02К-20-ИГДИ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35.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117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Технический отчет. Инженерно-геологических изысканий.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ПИР-02К-20-ИГИ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36.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117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Инженерно-экологические изыскания.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ПИР-02К-20-ИЭИ – ИЭИ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37.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117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Технический отчет по результатам инженерно-гидрометеорологических изысканий для проектирования и строительства.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ПИР-02К-20-ИГМИ</w:t>
            </w: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</w:p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  экз.-4</w:t>
            </w:r>
          </w:p>
        </w:tc>
      </w:tr>
      <w:tr w:rsidR="006D2671" w:rsidRPr="006D2671" w:rsidTr="006D2671">
        <w:trPr>
          <w:trHeight w:val="14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jc w:val="center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Государственная собственность  Республики Карелия </w:t>
            </w:r>
          </w:p>
          <w:p w:rsidR="006D2671" w:rsidRPr="006D2671" w:rsidRDefault="006D2671" w:rsidP="003624CC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671">
              <w:rPr>
                <w:rFonts w:ascii="Times New Roman" w:hAnsi="Times New Roman" w:cs="Times New Roman"/>
                <w:b w:val="0"/>
                <w:sz w:val="24"/>
                <w:szCs w:val="24"/>
              </w:rPr>
              <w:t>«Управление капитального строительства  Республики Карелия»</w:t>
            </w:r>
          </w:p>
          <w:p w:rsidR="006D2671" w:rsidRPr="006D2671" w:rsidRDefault="006D2671" w:rsidP="003624CC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ind w:left="117"/>
              <w:rPr>
                <w:sz w:val="24"/>
                <w:szCs w:val="24"/>
              </w:rPr>
            </w:pPr>
            <w:proofErr w:type="gramStart"/>
            <w:r w:rsidRPr="006D2671">
              <w:rPr>
                <w:sz w:val="24"/>
                <w:szCs w:val="24"/>
              </w:rPr>
              <w:t xml:space="preserve">Комплект документации в электронном виде на цифровом носители </w:t>
            </w:r>
            <w:r w:rsidRPr="006D2671">
              <w:rPr>
                <w:sz w:val="24"/>
                <w:szCs w:val="24"/>
                <w:lang w:val="en-US"/>
              </w:rPr>
              <w:t>CD</w:t>
            </w:r>
            <w:r w:rsidRPr="006D2671">
              <w:rPr>
                <w:sz w:val="24"/>
                <w:szCs w:val="24"/>
              </w:rPr>
              <w:t xml:space="preserve"> диск.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186870, г. Суоярви, ул. Шельшакова, д.6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71" w:rsidRPr="006D2671" w:rsidRDefault="006D2671" w:rsidP="003624CC">
            <w:pPr>
              <w:pStyle w:val="TableParagraph"/>
              <w:kinsoku w:val="0"/>
              <w:overflowPunct w:val="0"/>
              <w:spacing w:before="8" w:line="264" w:lineRule="exact"/>
              <w:rPr>
                <w:sz w:val="24"/>
                <w:szCs w:val="24"/>
              </w:rPr>
            </w:pPr>
            <w:r w:rsidRPr="006D2671">
              <w:rPr>
                <w:sz w:val="24"/>
                <w:szCs w:val="24"/>
              </w:rPr>
              <w:t>Количество-2 шт.</w:t>
            </w:r>
          </w:p>
        </w:tc>
      </w:tr>
    </w:tbl>
    <w:p w:rsidR="006A1BE0" w:rsidRDefault="006A1BE0" w:rsidP="006A1BE0">
      <w:pPr>
        <w:rPr>
          <w:rFonts w:cstheme="minorBidi"/>
        </w:rPr>
      </w:pPr>
    </w:p>
    <w:p w:rsidR="008A6197" w:rsidRDefault="008A6197" w:rsidP="003676A9">
      <w:pPr>
        <w:outlineLvl w:val="0"/>
        <w:rPr>
          <w:sz w:val="24"/>
          <w:szCs w:val="24"/>
          <w:lang w:val="en-US"/>
        </w:rPr>
      </w:pPr>
    </w:p>
    <w:p w:rsidR="008A6197" w:rsidRDefault="008A6197" w:rsidP="003676A9">
      <w:pPr>
        <w:outlineLvl w:val="0"/>
        <w:rPr>
          <w:sz w:val="24"/>
          <w:szCs w:val="24"/>
          <w:lang w:val="en-US"/>
        </w:rPr>
      </w:pPr>
    </w:p>
    <w:p w:rsidR="003676A9" w:rsidRDefault="008A6197" w:rsidP="003676A9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3676A9">
        <w:rPr>
          <w:sz w:val="24"/>
          <w:szCs w:val="24"/>
        </w:rPr>
        <w:t xml:space="preserve">Совета </w:t>
      </w:r>
      <w:r w:rsidRPr="008A6197">
        <w:rPr>
          <w:sz w:val="24"/>
          <w:szCs w:val="24"/>
        </w:rPr>
        <w:br/>
      </w:r>
      <w:r w:rsidR="003676A9">
        <w:rPr>
          <w:sz w:val="24"/>
          <w:szCs w:val="24"/>
        </w:rPr>
        <w:t>Суоярвского муниципального  округа                                                                Н.В. Васенина</w:t>
      </w:r>
      <w:r w:rsidR="003676A9">
        <w:rPr>
          <w:b/>
          <w:sz w:val="24"/>
          <w:szCs w:val="24"/>
        </w:rPr>
        <w:t xml:space="preserve"> </w:t>
      </w:r>
    </w:p>
    <w:p w:rsidR="003676A9" w:rsidRDefault="003676A9" w:rsidP="003676A9">
      <w:pPr>
        <w:outlineLvl w:val="0"/>
        <w:rPr>
          <w:b/>
          <w:sz w:val="24"/>
          <w:szCs w:val="24"/>
        </w:rPr>
      </w:pPr>
    </w:p>
    <w:p w:rsidR="003676A9" w:rsidRDefault="003676A9" w:rsidP="003676A9">
      <w:pPr>
        <w:outlineLvl w:val="0"/>
        <w:rPr>
          <w:b/>
          <w:sz w:val="24"/>
          <w:szCs w:val="24"/>
        </w:rPr>
      </w:pPr>
    </w:p>
    <w:p w:rsidR="00757A3A" w:rsidRDefault="00757A3A" w:rsidP="006A1BE0">
      <w:pPr>
        <w:rPr>
          <w:rFonts w:cstheme="minorBidi"/>
        </w:rPr>
      </w:pPr>
    </w:p>
    <w:p w:rsidR="00EC7698" w:rsidRDefault="00EC7698"/>
    <w:sectPr w:rsidR="00EC7698" w:rsidSect="006D26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320A3"/>
    <w:rsid w:val="00002337"/>
    <w:rsid w:val="000C422F"/>
    <w:rsid w:val="0021432F"/>
    <w:rsid w:val="00231201"/>
    <w:rsid w:val="00367051"/>
    <w:rsid w:val="003676A9"/>
    <w:rsid w:val="00423B90"/>
    <w:rsid w:val="00461B03"/>
    <w:rsid w:val="0054450E"/>
    <w:rsid w:val="006A1BE0"/>
    <w:rsid w:val="006B6BE9"/>
    <w:rsid w:val="006D2671"/>
    <w:rsid w:val="00757A3A"/>
    <w:rsid w:val="007D5E17"/>
    <w:rsid w:val="007D60AD"/>
    <w:rsid w:val="008A6197"/>
    <w:rsid w:val="008E7FF2"/>
    <w:rsid w:val="00940566"/>
    <w:rsid w:val="009A37CA"/>
    <w:rsid w:val="009A7AE8"/>
    <w:rsid w:val="00A73B2F"/>
    <w:rsid w:val="00A92EE6"/>
    <w:rsid w:val="00B1035E"/>
    <w:rsid w:val="00BD1D0D"/>
    <w:rsid w:val="00C320A3"/>
    <w:rsid w:val="00CD61DC"/>
    <w:rsid w:val="00DE44C7"/>
    <w:rsid w:val="00DF6AD8"/>
    <w:rsid w:val="00E50799"/>
    <w:rsid w:val="00EC7698"/>
    <w:rsid w:val="00E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320A3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C320A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C320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0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6A1BE0"/>
    <w:pPr>
      <w:adjustRightInd/>
    </w:pPr>
    <w:rPr>
      <w:sz w:val="22"/>
      <w:szCs w:val="22"/>
      <w:lang w:eastAsia="en-US"/>
    </w:rPr>
  </w:style>
  <w:style w:type="character" w:customStyle="1" w:styleId="a6">
    <w:name w:val="Другое_"/>
    <w:basedOn w:val="a0"/>
    <w:link w:val="a7"/>
    <w:locked/>
    <w:rsid w:val="006A1BE0"/>
    <w:rPr>
      <w:rFonts w:ascii="Arial" w:eastAsia="Arial" w:hAnsi="Arial" w:cs="Arial"/>
      <w:sz w:val="17"/>
      <w:szCs w:val="17"/>
    </w:rPr>
  </w:style>
  <w:style w:type="paragraph" w:customStyle="1" w:styleId="a7">
    <w:name w:val="Другое"/>
    <w:basedOn w:val="a"/>
    <w:link w:val="a6"/>
    <w:rsid w:val="006A1BE0"/>
    <w:pPr>
      <w:autoSpaceDE/>
      <w:autoSpaceDN/>
      <w:adjustRightInd/>
    </w:pPr>
    <w:rPr>
      <w:rFonts w:ascii="Arial" w:eastAsia="Arial" w:hAnsi="Arial" w:cs="Arial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2031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2022-12-30T06:32:00Z</cp:lastPrinted>
  <dcterms:created xsi:type="dcterms:W3CDTF">2022-12-21T12:22:00Z</dcterms:created>
  <dcterms:modified xsi:type="dcterms:W3CDTF">2022-12-30T06:32:00Z</dcterms:modified>
</cp:coreProperties>
</file>